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198ECD">
      <w:pPr>
        <w:jc w:val="center"/>
        <w:rPr>
          <w:rFonts w:eastAsia="文鼎CS大黑"/>
          <w:color w:val="000000"/>
          <w:sz w:val="36"/>
        </w:rPr>
      </w:pPr>
      <w:r>
        <w:rPr>
          <w:rFonts w:hint="eastAsia" w:eastAsia="文鼎CS大黑"/>
          <w:color w:val="000000"/>
          <w:sz w:val="36"/>
        </w:rPr>
        <w:t>浙江省工程项目报建信息表</w:t>
      </w:r>
    </w:p>
    <w:p w14:paraId="2D3627AB">
      <w:pPr>
        <w:ind w:firstLine="10600" w:firstLineChars="5300"/>
        <w:outlineLvl w:val="0"/>
        <w:rPr>
          <w:rFonts w:ascii="宋体" w:hAnsi="宋体"/>
          <w:color w:val="000000"/>
          <w:sz w:val="20"/>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14:paraId="25743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9A079BF">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14:paraId="12BDFED2">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14:paraId="521A1B78">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14:paraId="0D4F9AAD">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14:paraId="2E6B9DCE">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14:paraId="6EF73808">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14:paraId="58F8FFCB">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14:paraId="380CAAAE">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14:paraId="343D2422">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14:paraId="3EFCB9D5">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14:paraId="4897DF73">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14:paraId="38732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055AB0C">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14:paraId="431FF0A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开化县人民法院</w:t>
            </w:r>
          </w:p>
        </w:tc>
        <w:tc>
          <w:tcPr>
            <w:tcW w:w="2340" w:type="dxa"/>
            <w:vAlign w:val="center"/>
          </w:tcPr>
          <w:p w14:paraId="70FF0EF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开化县人民法院池淮人民法庭建设项目630KVA配电工程</w:t>
            </w:r>
          </w:p>
        </w:tc>
        <w:tc>
          <w:tcPr>
            <w:tcW w:w="1620" w:type="dxa"/>
            <w:vAlign w:val="center"/>
          </w:tcPr>
          <w:p w14:paraId="488924F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开化县池淮镇城白线与星下线交叉口</w:t>
            </w:r>
          </w:p>
        </w:tc>
        <w:tc>
          <w:tcPr>
            <w:tcW w:w="720" w:type="dxa"/>
            <w:vAlign w:val="center"/>
          </w:tcPr>
          <w:p w14:paraId="4B6C4B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2BC3E0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37.8593</w:t>
            </w:r>
          </w:p>
        </w:tc>
        <w:tc>
          <w:tcPr>
            <w:tcW w:w="1620" w:type="dxa"/>
            <w:vAlign w:val="center"/>
          </w:tcPr>
          <w:p w14:paraId="717C15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2025</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08</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05</w:t>
            </w:r>
          </w:p>
        </w:tc>
        <w:tc>
          <w:tcPr>
            <w:tcW w:w="1800" w:type="dxa"/>
            <w:vAlign w:val="center"/>
          </w:tcPr>
          <w:p w14:paraId="6302E4F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施工图纸范围内的电缆沟、配电等内容</w:t>
            </w:r>
          </w:p>
        </w:tc>
        <w:tc>
          <w:tcPr>
            <w:tcW w:w="3240" w:type="dxa"/>
            <w:vAlign w:val="center"/>
          </w:tcPr>
          <w:p w14:paraId="1C77038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3.1具备独立法人资格，具有电力工程施工总承包三级及以上资质或具有房屋建筑、矿山、冶炼、石油化工、电力等类别中任意1类施工总承包特级资质和其中2类施工总承包一级资质</w:t>
            </w:r>
          </w:p>
        </w:tc>
        <w:tc>
          <w:tcPr>
            <w:tcW w:w="1700" w:type="dxa"/>
            <w:vAlign w:val="center"/>
          </w:tcPr>
          <w:p w14:paraId="50F1BFC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朱先生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13511424576</w:t>
            </w:r>
          </w:p>
        </w:tc>
      </w:tr>
      <w:tr w14:paraId="0128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B91AF64">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14:paraId="556C75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宁波锦铭科技有限公司</w:t>
            </w:r>
          </w:p>
        </w:tc>
        <w:tc>
          <w:tcPr>
            <w:tcW w:w="2340" w:type="dxa"/>
            <w:vAlign w:val="center"/>
          </w:tcPr>
          <w:p w14:paraId="27A2CCF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年产950万件新型电子元器件生产项目</w:t>
            </w:r>
          </w:p>
        </w:tc>
        <w:tc>
          <w:tcPr>
            <w:tcW w:w="1620" w:type="dxa"/>
            <w:vAlign w:val="center"/>
          </w:tcPr>
          <w:p w14:paraId="66D4CEA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位于宁波市奉化区江口街道</w:t>
            </w:r>
          </w:p>
        </w:tc>
        <w:tc>
          <w:tcPr>
            <w:tcW w:w="720" w:type="dxa"/>
            <w:vAlign w:val="center"/>
          </w:tcPr>
          <w:p w14:paraId="077BE4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138375</w:t>
            </w:r>
          </w:p>
        </w:tc>
        <w:tc>
          <w:tcPr>
            <w:tcW w:w="720" w:type="dxa"/>
            <w:vAlign w:val="center"/>
          </w:tcPr>
          <w:p w14:paraId="004B33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32095.2463</w:t>
            </w:r>
          </w:p>
        </w:tc>
        <w:tc>
          <w:tcPr>
            <w:tcW w:w="1620" w:type="dxa"/>
            <w:vAlign w:val="center"/>
          </w:tcPr>
          <w:p w14:paraId="48F28A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2025年07月21日</w:t>
            </w:r>
          </w:p>
        </w:tc>
        <w:tc>
          <w:tcPr>
            <w:tcW w:w="1800" w:type="dxa"/>
            <w:vAlign w:val="center"/>
          </w:tcPr>
          <w:p w14:paraId="6226203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年产950万件新型电子元器件生产项目施工图范围内的桩基工程、土方工程、围护工程、建筑工程、安装</w:t>
            </w:r>
          </w:p>
          <w:p w14:paraId="4166999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工程、装饰装修工程、消防工程、智能化工程、景观绿化工程及附属工程等</w:t>
            </w:r>
          </w:p>
        </w:tc>
        <w:tc>
          <w:tcPr>
            <w:tcW w:w="3240" w:type="dxa"/>
            <w:vAlign w:val="center"/>
          </w:tcPr>
          <w:p w14:paraId="45B76B5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3.1具备建筑工程施工总承包贰级及以上资质（对应资质应在“浙江省建筑市场监管公共服务系统”上资质动态核查结果处于“合格”状态），具备有效的企业营业执照、企业安全生产许可证。</w:t>
            </w:r>
          </w:p>
        </w:tc>
        <w:tc>
          <w:tcPr>
            <w:tcW w:w="1700" w:type="dxa"/>
            <w:vAlign w:val="center"/>
          </w:tcPr>
          <w:p w14:paraId="031D6EB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金工0574-88661199</w:t>
            </w:r>
          </w:p>
        </w:tc>
      </w:tr>
      <w:tr w14:paraId="7E23B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EFCAF64">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14:paraId="68D0777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江山市旅游发展有限公司</w:t>
            </w:r>
          </w:p>
        </w:tc>
        <w:tc>
          <w:tcPr>
            <w:tcW w:w="2340" w:type="dxa"/>
            <w:vAlign w:val="center"/>
          </w:tcPr>
          <w:p w14:paraId="59F6EAC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仙霞关景区基础设施综合提升项目</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中美联手抗日纪念馆修缮工程</w:t>
            </w:r>
          </w:p>
        </w:tc>
        <w:tc>
          <w:tcPr>
            <w:tcW w:w="1620" w:type="dxa"/>
            <w:vAlign w:val="center"/>
          </w:tcPr>
          <w:p w14:paraId="185D9A4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江山市保安乡仙霞关景区</w:t>
            </w:r>
          </w:p>
        </w:tc>
        <w:tc>
          <w:tcPr>
            <w:tcW w:w="720" w:type="dxa"/>
            <w:vAlign w:val="center"/>
          </w:tcPr>
          <w:p w14:paraId="32DB85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663.78</w:t>
            </w:r>
          </w:p>
        </w:tc>
        <w:tc>
          <w:tcPr>
            <w:tcW w:w="720" w:type="dxa"/>
            <w:vAlign w:val="center"/>
          </w:tcPr>
          <w:p w14:paraId="03CE6C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83.5246</w:t>
            </w:r>
          </w:p>
        </w:tc>
        <w:tc>
          <w:tcPr>
            <w:tcW w:w="1620" w:type="dxa"/>
            <w:vAlign w:val="center"/>
          </w:tcPr>
          <w:p w14:paraId="48B89EF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2025年7月31日</w:t>
            </w:r>
          </w:p>
        </w:tc>
        <w:tc>
          <w:tcPr>
            <w:tcW w:w="1800" w:type="dxa"/>
            <w:vAlign w:val="center"/>
          </w:tcPr>
          <w:p w14:paraId="337F5D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施工图纸范围内的修缮工程，更换屋面霉烂木构件，更换破损瓦片，墙面抹灰修复；围墙安装铝合金栏杆及室外亮化</w:t>
            </w:r>
          </w:p>
        </w:tc>
        <w:tc>
          <w:tcPr>
            <w:tcW w:w="3240" w:type="dxa"/>
            <w:vAlign w:val="center"/>
          </w:tcPr>
          <w:p w14:paraId="4C27BDC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3.1具备独立法人资格，古建筑工程专业承包二级及以上资质3.7拟派项目负责人具有注册在投标人单位的建筑工程专业二级及以上建造师执业资格</w:t>
            </w:r>
          </w:p>
        </w:tc>
        <w:tc>
          <w:tcPr>
            <w:tcW w:w="1700" w:type="dxa"/>
            <w:vAlign w:val="center"/>
          </w:tcPr>
          <w:p w14:paraId="213FEA8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徐先生0570</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4061505</w:t>
            </w:r>
          </w:p>
        </w:tc>
      </w:tr>
      <w:tr w14:paraId="7A5AE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04A2E79">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14:paraId="1759441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丽水文澜房地产开发有限公司</w:t>
            </w:r>
          </w:p>
        </w:tc>
        <w:tc>
          <w:tcPr>
            <w:tcW w:w="2340" w:type="dxa"/>
            <w:vAlign w:val="center"/>
          </w:tcPr>
          <w:p w14:paraId="49602A4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桂语兰庭南侧地块（TN-H-02）住宅项目设计采购施工（EPC）总承包</w:t>
            </w:r>
          </w:p>
        </w:tc>
        <w:tc>
          <w:tcPr>
            <w:tcW w:w="1620" w:type="dxa"/>
            <w:vAlign w:val="center"/>
          </w:tcPr>
          <w:p w14:paraId="0FAA2C9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w:t>
            </w:r>
          </w:p>
        </w:tc>
        <w:tc>
          <w:tcPr>
            <w:tcW w:w="720" w:type="dxa"/>
            <w:vAlign w:val="center"/>
          </w:tcPr>
          <w:p w14:paraId="736C056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55917</w:t>
            </w:r>
          </w:p>
        </w:tc>
        <w:tc>
          <w:tcPr>
            <w:tcW w:w="720" w:type="dxa"/>
            <w:vAlign w:val="center"/>
          </w:tcPr>
          <w:p w14:paraId="421185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180000</w:t>
            </w:r>
          </w:p>
        </w:tc>
        <w:tc>
          <w:tcPr>
            <w:tcW w:w="1620" w:type="dxa"/>
            <w:vAlign w:val="center"/>
          </w:tcPr>
          <w:p w14:paraId="69F9B63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2025年8月18 日</w:t>
            </w:r>
          </w:p>
        </w:tc>
        <w:tc>
          <w:tcPr>
            <w:tcW w:w="1800" w:type="dxa"/>
            <w:vAlign w:val="center"/>
          </w:tcPr>
          <w:p w14:paraId="3F53F4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主要建设安置房、商品房、配套用房、车库及相关附属配套设施</w:t>
            </w:r>
          </w:p>
        </w:tc>
        <w:tc>
          <w:tcPr>
            <w:tcW w:w="3240" w:type="dxa"/>
            <w:vAlign w:val="center"/>
          </w:tcPr>
          <w:p w14:paraId="42471DB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1）具有建设行政主管部门颁发的工程设计综合甲级资质或建筑行业设计甲级资质或建筑行业（建筑工程）设计甲级资质；</w:t>
            </w:r>
          </w:p>
        </w:tc>
        <w:tc>
          <w:tcPr>
            <w:tcW w:w="1700" w:type="dxa"/>
            <w:vAlign w:val="center"/>
          </w:tcPr>
          <w:p w14:paraId="456FA16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吴俊0578-2662685</w:t>
            </w:r>
          </w:p>
        </w:tc>
      </w:tr>
      <w:tr w14:paraId="2270D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D3B6B5B">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14:paraId="04E9BFE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仙居县田市镇人民政府</w:t>
            </w:r>
          </w:p>
        </w:tc>
        <w:tc>
          <w:tcPr>
            <w:tcW w:w="2340" w:type="dxa"/>
            <w:vAlign w:val="center"/>
          </w:tcPr>
          <w:p w14:paraId="0DB9152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田市镇共富示范区现代农业园建设项目</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田市镇神仙有有仓文化服务中心项目（EPC+O）</w:t>
            </w:r>
          </w:p>
        </w:tc>
        <w:tc>
          <w:tcPr>
            <w:tcW w:w="1620" w:type="dxa"/>
            <w:vAlign w:val="center"/>
          </w:tcPr>
          <w:p w14:paraId="4268572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仙居县田市镇下街村</w:t>
            </w:r>
          </w:p>
        </w:tc>
        <w:tc>
          <w:tcPr>
            <w:tcW w:w="720" w:type="dxa"/>
            <w:vAlign w:val="center"/>
          </w:tcPr>
          <w:p w14:paraId="257850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644</w:t>
            </w:r>
          </w:p>
        </w:tc>
        <w:tc>
          <w:tcPr>
            <w:tcW w:w="720" w:type="dxa"/>
            <w:vAlign w:val="center"/>
          </w:tcPr>
          <w:p w14:paraId="6DACAF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293B7E0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2025年08月15日</w:t>
            </w:r>
          </w:p>
        </w:tc>
        <w:tc>
          <w:tcPr>
            <w:tcW w:w="1800" w:type="dxa"/>
            <w:vAlign w:val="center"/>
          </w:tcPr>
          <w:p w14:paraId="0E459A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施工图设计、施工、采购、验收、移交、保修等服务，及中心项目内民宿酒店的运营管理服务</w:t>
            </w:r>
          </w:p>
        </w:tc>
        <w:tc>
          <w:tcPr>
            <w:tcW w:w="3240" w:type="dxa"/>
            <w:vAlign w:val="center"/>
          </w:tcPr>
          <w:p w14:paraId="3283CB1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施工资质：投标人（联合体投标时，指联合体施工单位）具有建筑工程施工总承包三级及以上资质等级（对应资质应在“浙江省建筑市场监管公共服务系统”上资质动态核查结果处于“合格”状态）。（2）设计资质：投标人（联合体投标时，指联合体设计单位）具有工程设计综合甲级资质或工程设计建筑行业乙级及以上资质或工程设计建筑行业（建筑工程）乙级及以上资质。</w:t>
            </w:r>
          </w:p>
        </w:tc>
        <w:tc>
          <w:tcPr>
            <w:tcW w:w="1700" w:type="dxa"/>
            <w:vAlign w:val="center"/>
          </w:tcPr>
          <w:p w14:paraId="2C7CEDF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王先生15267283691</w:t>
            </w:r>
          </w:p>
        </w:tc>
      </w:tr>
      <w:tr w14:paraId="075D3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3856A64">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14:paraId="4B5D9B5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宁波锦铭科技有限公司</w:t>
            </w:r>
          </w:p>
        </w:tc>
        <w:tc>
          <w:tcPr>
            <w:tcW w:w="2340" w:type="dxa"/>
            <w:vAlign w:val="center"/>
          </w:tcPr>
          <w:p w14:paraId="19ECC07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年产950万件新型电子元器件生产项目监理</w:t>
            </w:r>
          </w:p>
        </w:tc>
        <w:tc>
          <w:tcPr>
            <w:tcW w:w="1620" w:type="dxa"/>
            <w:vAlign w:val="center"/>
          </w:tcPr>
          <w:p w14:paraId="72BF17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宁波市奉化区江口街道</w:t>
            </w:r>
          </w:p>
        </w:tc>
        <w:tc>
          <w:tcPr>
            <w:tcW w:w="720" w:type="dxa"/>
            <w:vAlign w:val="center"/>
          </w:tcPr>
          <w:p w14:paraId="22C688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138375</w:t>
            </w:r>
          </w:p>
        </w:tc>
        <w:tc>
          <w:tcPr>
            <w:tcW w:w="720" w:type="dxa"/>
            <w:vAlign w:val="center"/>
          </w:tcPr>
          <w:p w14:paraId="602D32D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207.5625</w:t>
            </w:r>
          </w:p>
        </w:tc>
        <w:tc>
          <w:tcPr>
            <w:tcW w:w="1620" w:type="dxa"/>
            <w:vAlign w:val="center"/>
          </w:tcPr>
          <w:p w14:paraId="56FB941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2025年08月05日</w:t>
            </w:r>
          </w:p>
        </w:tc>
        <w:tc>
          <w:tcPr>
            <w:tcW w:w="1800" w:type="dxa"/>
            <w:vAlign w:val="center"/>
          </w:tcPr>
          <w:p w14:paraId="4578257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年产950万件新型电子元器件生产项目的施工全过程监理及保修期监理服务</w:t>
            </w:r>
          </w:p>
        </w:tc>
        <w:tc>
          <w:tcPr>
            <w:tcW w:w="3240" w:type="dxa"/>
            <w:vAlign w:val="center"/>
          </w:tcPr>
          <w:p w14:paraId="716843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具备 房屋建筑工程监理甲级资质或工程监理综合资质，并在人员、设备、资金等方面具有相应的监理能力。</w:t>
            </w:r>
          </w:p>
        </w:tc>
        <w:tc>
          <w:tcPr>
            <w:tcW w:w="1700" w:type="dxa"/>
            <w:vAlign w:val="center"/>
          </w:tcPr>
          <w:p w14:paraId="29029CC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金工0574-88661199</w:t>
            </w:r>
          </w:p>
        </w:tc>
      </w:tr>
      <w:tr w14:paraId="206E1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2A84954">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14:paraId="26205DB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义乌市鸿图商博置业有限公司</w:t>
            </w:r>
          </w:p>
        </w:tc>
        <w:tc>
          <w:tcPr>
            <w:tcW w:w="2340" w:type="dxa"/>
            <w:vAlign w:val="center"/>
          </w:tcPr>
          <w:p w14:paraId="5573FF2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义乌秦塘枢纽站地块一项目（房地产项目）</w:t>
            </w:r>
          </w:p>
        </w:tc>
        <w:tc>
          <w:tcPr>
            <w:tcW w:w="1620" w:type="dxa"/>
            <w:vAlign w:val="center"/>
          </w:tcPr>
          <w:p w14:paraId="0D5FC28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义乌市稠城街道宗泽路与口岸路交叉口北侧</w:t>
            </w:r>
          </w:p>
        </w:tc>
        <w:tc>
          <w:tcPr>
            <w:tcW w:w="720" w:type="dxa"/>
            <w:vAlign w:val="center"/>
          </w:tcPr>
          <w:p w14:paraId="67F08E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142300</w:t>
            </w:r>
          </w:p>
        </w:tc>
        <w:tc>
          <w:tcPr>
            <w:tcW w:w="720" w:type="dxa"/>
            <w:vAlign w:val="center"/>
          </w:tcPr>
          <w:p w14:paraId="16CD5C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76019</w:t>
            </w:r>
          </w:p>
        </w:tc>
        <w:tc>
          <w:tcPr>
            <w:tcW w:w="1620" w:type="dxa"/>
            <w:vAlign w:val="center"/>
          </w:tcPr>
          <w:p w14:paraId="5216602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025年07月15日至2025年08月05日</w:t>
            </w:r>
          </w:p>
        </w:tc>
        <w:tc>
          <w:tcPr>
            <w:tcW w:w="1800" w:type="dxa"/>
            <w:vAlign w:val="center"/>
          </w:tcPr>
          <w:p w14:paraId="560368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由51栋排屋、1栋垂直房、1栋物业用房、2栋配电房及2栋独立垃圾房组成，排屋地上3层，垂直楼地上6层、物业用房地上1层、配电房地上2层、垃圾房1层、地下建筑1层，局部设置夹层。</w:t>
            </w:r>
          </w:p>
        </w:tc>
        <w:tc>
          <w:tcPr>
            <w:tcW w:w="3240" w:type="dxa"/>
            <w:vAlign w:val="center"/>
          </w:tcPr>
          <w:p w14:paraId="7FDDA89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具备建筑工程施工总承包二级及以上资质，且该投标资质应在“浙江省建筑市场监管公共服务系统”上资质动态核查结果处于“合格”状态。2、拟派项目负责人要求：具有注册在投标人单位的 建筑工程专业一级建造师执业资格，同时具有有效的专职安全生产管理人员B类证书，且无在建工程。</w:t>
            </w:r>
          </w:p>
        </w:tc>
        <w:tc>
          <w:tcPr>
            <w:tcW w:w="1700" w:type="dxa"/>
            <w:vAlign w:val="center"/>
          </w:tcPr>
          <w:p w14:paraId="1198EE5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俞工17855895551</w:t>
            </w:r>
          </w:p>
        </w:tc>
      </w:tr>
      <w:tr w14:paraId="4438E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1401E0A">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14:paraId="55368D9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玉环未来新城建设有限公司</w:t>
            </w:r>
          </w:p>
        </w:tc>
        <w:tc>
          <w:tcPr>
            <w:tcW w:w="2340" w:type="dxa"/>
            <w:vAlign w:val="center"/>
          </w:tcPr>
          <w:p w14:paraId="28AAD3B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玉环市漩门大道综合管线建设工程</w:t>
            </w:r>
          </w:p>
        </w:tc>
        <w:tc>
          <w:tcPr>
            <w:tcW w:w="1620" w:type="dxa"/>
            <w:vAlign w:val="center"/>
          </w:tcPr>
          <w:p w14:paraId="3C2A47F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位于玉环市漩门大道内</w:t>
            </w:r>
          </w:p>
        </w:tc>
        <w:tc>
          <w:tcPr>
            <w:tcW w:w="720" w:type="dxa"/>
            <w:vAlign w:val="center"/>
          </w:tcPr>
          <w:p w14:paraId="262A2D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2152C2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30047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9571</w:t>
            </w:r>
          </w:p>
        </w:tc>
        <w:tc>
          <w:tcPr>
            <w:tcW w:w="1620" w:type="dxa"/>
            <w:vAlign w:val="center"/>
          </w:tcPr>
          <w:p w14:paraId="79393E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2025年08月05日</w:t>
            </w:r>
          </w:p>
        </w:tc>
        <w:tc>
          <w:tcPr>
            <w:tcW w:w="1800" w:type="dxa"/>
            <w:vAlign w:val="center"/>
          </w:tcPr>
          <w:p w14:paraId="1C57EED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工程内容为泵站、驿站、景观、绿化、景观照明、景观给水、道路、市政雨水、市政污水以及项目范围内的水电安装等</w:t>
            </w:r>
          </w:p>
        </w:tc>
        <w:tc>
          <w:tcPr>
            <w:tcW w:w="3240" w:type="dxa"/>
            <w:vAlign w:val="center"/>
          </w:tcPr>
          <w:p w14:paraId="5785238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3.1具备市政公用工程施工总承包一级及以上资质（对应资质应在“浙江省建筑市场监管公共服务系统”上的动态核查结果处于“合格”状态）；</w:t>
            </w:r>
          </w:p>
        </w:tc>
        <w:tc>
          <w:tcPr>
            <w:tcW w:w="1700" w:type="dxa"/>
            <w:vAlign w:val="center"/>
          </w:tcPr>
          <w:p w14:paraId="2B88261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褚先生0576</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87277322</w:t>
            </w:r>
          </w:p>
        </w:tc>
      </w:tr>
      <w:tr w14:paraId="57B9F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718FF08">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14:paraId="604C219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绍兴黄酒小镇建设投资有限公司</w:t>
            </w:r>
          </w:p>
        </w:tc>
        <w:tc>
          <w:tcPr>
            <w:tcW w:w="2340" w:type="dxa"/>
            <w:vAlign w:val="center"/>
          </w:tcPr>
          <w:p w14:paraId="39DAE6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黄酒小镇新桥头河沿区块房屋修缮工程</w:t>
            </w:r>
          </w:p>
        </w:tc>
        <w:tc>
          <w:tcPr>
            <w:tcW w:w="1620" w:type="dxa"/>
            <w:vAlign w:val="center"/>
          </w:tcPr>
          <w:p w14:paraId="43D428A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绍兴市越城区黄酒小镇</w:t>
            </w:r>
          </w:p>
        </w:tc>
        <w:tc>
          <w:tcPr>
            <w:tcW w:w="720" w:type="dxa"/>
            <w:vAlign w:val="center"/>
          </w:tcPr>
          <w:p w14:paraId="53B579B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1163.9</w:t>
            </w:r>
          </w:p>
        </w:tc>
        <w:tc>
          <w:tcPr>
            <w:tcW w:w="720" w:type="dxa"/>
            <w:vAlign w:val="center"/>
          </w:tcPr>
          <w:p w14:paraId="56D1AD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552.4697</w:t>
            </w:r>
          </w:p>
        </w:tc>
        <w:tc>
          <w:tcPr>
            <w:tcW w:w="1620" w:type="dxa"/>
            <w:vAlign w:val="center"/>
          </w:tcPr>
          <w:p w14:paraId="3E60661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 8 月 7 日</w:t>
            </w:r>
          </w:p>
        </w:tc>
        <w:tc>
          <w:tcPr>
            <w:tcW w:w="1800" w:type="dxa"/>
            <w:vAlign w:val="center"/>
          </w:tcPr>
          <w:p w14:paraId="68DDCB7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包括新桥头共6幢建筑的修缮、建筑外立面和内部房间改造、水电安装、排水、场外景观、绿化等</w:t>
            </w:r>
          </w:p>
        </w:tc>
        <w:tc>
          <w:tcPr>
            <w:tcW w:w="3240" w:type="dxa"/>
            <w:vAlign w:val="center"/>
          </w:tcPr>
          <w:p w14:paraId="61A1C3B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3.1具备古建筑工程专业承包二级及以上资质；（对应资质应在“浙江省建筑市场监管公共服务系统”上资质动态核查结果处于“合格”状态）</w:t>
            </w:r>
          </w:p>
        </w:tc>
        <w:tc>
          <w:tcPr>
            <w:tcW w:w="1700" w:type="dxa"/>
            <w:vAlign w:val="center"/>
          </w:tcPr>
          <w:p w14:paraId="4A66228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孙工0575-8538891</w:t>
            </w:r>
          </w:p>
        </w:tc>
      </w:tr>
      <w:tr w14:paraId="58C84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0BDB7C9">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14:paraId="67E0916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江山市上余镇五程村股份经济合作社</w:t>
            </w:r>
          </w:p>
        </w:tc>
        <w:tc>
          <w:tcPr>
            <w:tcW w:w="2340" w:type="dxa"/>
            <w:vAlign w:val="center"/>
          </w:tcPr>
          <w:p w14:paraId="4F55549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江山市上余镇五程村和美乡村建设工程（一标段）</w:t>
            </w:r>
          </w:p>
        </w:tc>
        <w:tc>
          <w:tcPr>
            <w:tcW w:w="1620" w:type="dxa"/>
            <w:vAlign w:val="center"/>
          </w:tcPr>
          <w:p w14:paraId="76CCAF1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江山市上余镇</w:t>
            </w:r>
          </w:p>
        </w:tc>
        <w:tc>
          <w:tcPr>
            <w:tcW w:w="720" w:type="dxa"/>
            <w:vAlign w:val="center"/>
          </w:tcPr>
          <w:p w14:paraId="6D6B1E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524</w:t>
            </w:r>
          </w:p>
        </w:tc>
        <w:tc>
          <w:tcPr>
            <w:tcW w:w="720" w:type="dxa"/>
            <w:vAlign w:val="center"/>
          </w:tcPr>
          <w:p w14:paraId="5B5B20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161.8845</w:t>
            </w:r>
          </w:p>
        </w:tc>
        <w:tc>
          <w:tcPr>
            <w:tcW w:w="1620" w:type="dxa"/>
            <w:vAlign w:val="center"/>
          </w:tcPr>
          <w:p w14:paraId="45138B9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 8 月 5日</w:t>
            </w:r>
          </w:p>
        </w:tc>
        <w:tc>
          <w:tcPr>
            <w:tcW w:w="1800" w:type="dxa"/>
            <w:vAlign w:val="center"/>
          </w:tcPr>
          <w:p w14:paraId="16357BE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对五程村乡村生活馆未改造的共享食堂厨房等部分进行提升改造、对文化礼堂、党群服务中心进行提升改造</w:t>
            </w:r>
          </w:p>
        </w:tc>
        <w:tc>
          <w:tcPr>
            <w:tcW w:w="3240" w:type="dxa"/>
            <w:vAlign w:val="center"/>
          </w:tcPr>
          <w:p w14:paraId="5590144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3.1具备独立法人资格，建筑工程施工总承包三级及以上资质；（对应资质应在“浙江省建筑市场监管公共服务系统”上资质动态核查结果处于“合格”状态）。</w:t>
            </w:r>
          </w:p>
        </w:tc>
        <w:tc>
          <w:tcPr>
            <w:tcW w:w="1700" w:type="dxa"/>
            <w:vAlign w:val="center"/>
          </w:tcPr>
          <w:p w14:paraId="0E52751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郑先生15857002288</w:t>
            </w:r>
          </w:p>
        </w:tc>
      </w:tr>
      <w:tr w14:paraId="4CC71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1C41759">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14:paraId="4012299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杭州市拱墅区石桥街道社区卫生服务中心</w:t>
            </w:r>
          </w:p>
        </w:tc>
        <w:tc>
          <w:tcPr>
            <w:tcW w:w="2340" w:type="dxa"/>
            <w:vAlign w:val="center"/>
          </w:tcPr>
          <w:p w14:paraId="5719D28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石桥街道社区卫生服务中心迁建工程设计-采购-施工（EPC）工程总承包</w:t>
            </w:r>
          </w:p>
        </w:tc>
        <w:tc>
          <w:tcPr>
            <w:tcW w:w="1620" w:type="dxa"/>
            <w:vAlign w:val="center"/>
          </w:tcPr>
          <w:p w14:paraId="0EACFD8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拱墅区石桥单元</w:t>
            </w:r>
          </w:p>
        </w:tc>
        <w:tc>
          <w:tcPr>
            <w:tcW w:w="720" w:type="dxa"/>
            <w:vAlign w:val="center"/>
          </w:tcPr>
          <w:p w14:paraId="23C30DD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21575</w:t>
            </w:r>
          </w:p>
        </w:tc>
        <w:tc>
          <w:tcPr>
            <w:tcW w:w="720" w:type="dxa"/>
            <w:vAlign w:val="center"/>
          </w:tcPr>
          <w:p w14:paraId="083220F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4651.32</w:t>
            </w:r>
          </w:p>
        </w:tc>
        <w:tc>
          <w:tcPr>
            <w:tcW w:w="1620" w:type="dxa"/>
            <w:vAlign w:val="center"/>
          </w:tcPr>
          <w:p w14:paraId="4707795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025年08月18日</w:t>
            </w:r>
          </w:p>
        </w:tc>
        <w:tc>
          <w:tcPr>
            <w:tcW w:w="1800" w:type="dxa"/>
            <w:vAlign w:val="center"/>
          </w:tcPr>
          <w:p w14:paraId="305442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本项目初步设计批复范围内全部内容的工程设计、工程施工、材料设备采购与安装、竣工验收及备案、移交（含档案移交）和工程缺陷责任期内的缺陷修复、保修服务等内容，</w:t>
            </w:r>
          </w:p>
        </w:tc>
        <w:tc>
          <w:tcPr>
            <w:tcW w:w="3240" w:type="dxa"/>
            <w:vAlign w:val="center"/>
          </w:tcPr>
          <w:p w14:paraId="41ED979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3.1具备（施工总承包企业建筑工程(新)三级及以上且设计综合类甲级）或（施工总承包企业建筑工程(新)三级及以上且设计专业类建筑行业建筑工程甲级）资质；</w:t>
            </w:r>
          </w:p>
        </w:tc>
        <w:tc>
          <w:tcPr>
            <w:tcW w:w="1700" w:type="dxa"/>
            <w:vAlign w:val="center"/>
          </w:tcPr>
          <w:p w14:paraId="2476C3A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陆主任13867113741</w:t>
            </w:r>
          </w:p>
        </w:tc>
      </w:tr>
      <w:tr w14:paraId="27B83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86A0F4D">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14:paraId="057A07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长兴县泗安镇赵村村股份经济合作社</w:t>
            </w:r>
          </w:p>
        </w:tc>
        <w:tc>
          <w:tcPr>
            <w:tcW w:w="2340" w:type="dxa"/>
            <w:vAlign w:val="center"/>
          </w:tcPr>
          <w:p w14:paraId="7D1C3CA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赵村新村建设-民生综合体建设工程</w:t>
            </w:r>
          </w:p>
        </w:tc>
        <w:tc>
          <w:tcPr>
            <w:tcW w:w="1620" w:type="dxa"/>
            <w:vAlign w:val="center"/>
          </w:tcPr>
          <w:p w14:paraId="200D00B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w:t>
            </w:r>
          </w:p>
        </w:tc>
        <w:tc>
          <w:tcPr>
            <w:tcW w:w="720" w:type="dxa"/>
            <w:vAlign w:val="center"/>
          </w:tcPr>
          <w:p w14:paraId="1947883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3312</w:t>
            </w:r>
          </w:p>
        </w:tc>
        <w:tc>
          <w:tcPr>
            <w:tcW w:w="720" w:type="dxa"/>
            <w:vAlign w:val="center"/>
          </w:tcPr>
          <w:p w14:paraId="463E01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620" w:type="dxa"/>
            <w:vAlign w:val="center"/>
          </w:tcPr>
          <w:p w14:paraId="5010165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2025年08月05日</w:t>
            </w:r>
          </w:p>
        </w:tc>
        <w:tc>
          <w:tcPr>
            <w:tcW w:w="1800" w:type="dxa"/>
            <w:vAlign w:val="center"/>
          </w:tcPr>
          <w:p w14:paraId="5D90BD9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主要内容包括蒸压砂加气混凝土砌块(B07)、屋面保温刚性防水和铝灰琉璃平板瓦屋面、铝合金玻璃门窗、成品防盗门、地面混凝土地面、楼面原混凝土平板面</w:t>
            </w:r>
            <w:r>
              <w:rPr>
                <w:rFonts w:hint="eastAsia" w:ascii="微软雅黑" w:hAnsi="微软雅黑" w:eastAsia="微软雅黑" w:cs="微软雅黑"/>
                <w:sz w:val="18"/>
                <w:szCs w:val="18"/>
                <w:lang w:val="en-US" w:eastAsia="zh-CN"/>
              </w:rPr>
              <w:t>等等</w:t>
            </w:r>
          </w:p>
        </w:tc>
        <w:tc>
          <w:tcPr>
            <w:tcW w:w="3240" w:type="dxa"/>
            <w:vAlign w:val="center"/>
          </w:tcPr>
          <w:p w14:paraId="305F9B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3.1具备建筑工程施工总承包三级及以上资质；3.6拟派项目负责人具有注册在投标人单位的建筑工程专业二级及以上建造师执业资格</w:t>
            </w:r>
          </w:p>
        </w:tc>
        <w:tc>
          <w:tcPr>
            <w:tcW w:w="1700" w:type="dxa"/>
            <w:vAlign w:val="center"/>
          </w:tcPr>
          <w:p w14:paraId="296507A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陈主任13587272828</w:t>
            </w:r>
          </w:p>
        </w:tc>
      </w:tr>
      <w:tr w14:paraId="2EBD8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8BE8E86">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14:paraId="4F145AF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金华金开城市建设投资集团有限公司</w:t>
            </w:r>
          </w:p>
        </w:tc>
        <w:tc>
          <w:tcPr>
            <w:tcW w:w="2340" w:type="dxa"/>
            <w:vAlign w:val="center"/>
          </w:tcPr>
          <w:p w14:paraId="3C0B650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玉泉溪绿地基础设施配套项目</w:t>
            </w:r>
          </w:p>
        </w:tc>
        <w:tc>
          <w:tcPr>
            <w:tcW w:w="1620" w:type="dxa"/>
            <w:vAlign w:val="center"/>
          </w:tcPr>
          <w:p w14:paraId="502B2B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w:t>
            </w:r>
          </w:p>
        </w:tc>
        <w:tc>
          <w:tcPr>
            <w:tcW w:w="720" w:type="dxa"/>
            <w:vAlign w:val="center"/>
          </w:tcPr>
          <w:p w14:paraId="323532B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5799.35</w:t>
            </w:r>
          </w:p>
        </w:tc>
        <w:tc>
          <w:tcPr>
            <w:tcW w:w="720" w:type="dxa"/>
            <w:vAlign w:val="center"/>
          </w:tcPr>
          <w:p w14:paraId="4448C45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2587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9900</w:t>
            </w:r>
          </w:p>
        </w:tc>
        <w:tc>
          <w:tcPr>
            <w:tcW w:w="1620" w:type="dxa"/>
            <w:vAlign w:val="center"/>
          </w:tcPr>
          <w:p w14:paraId="6321B36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2025-07-15至2025-08-06</w:t>
            </w:r>
          </w:p>
        </w:tc>
        <w:tc>
          <w:tcPr>
            <w:tcW w:w="1800" w:type="dxa"/>
            <w:vAlign w:val="center"/>
          </w:tcPr>
          <w:p w14:paraId="150052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施工图范围内的基坑支护、土石方、建筑、室内精装修、电气、给排水、暖通、消防、室外给水、室外景观照明、充电桩、景观绿化等内容</w:t>
            </w:r>
          </w:p>
        </w:tc>
        <w:tc>
          <w:tcPr>
            <w:tcW w:w="3240" w:type="dxa"/>
            <w:vAlign w:val="center"/>
          </w:tcPr>
          <w:p w14:paraId="508394D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建筑工程施工总承包三级及以上 资质。（对应资质应在“浙江省建筑市场监管公共服务系统”上资质动态核查结果处于“合格”状态）</w:t>
            </w:r>
          </w:p>
        </w:tc>
        <w:tc>
          <w:tcPr>
            <w:tcW w:w="1700" w:type="dxa"/>
            <w:vAlign w:val="center"/>
          </w:tcPr>
          <w:p w14:paraId="53E0BDB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章恒</w:t>
            </w:r>
          </w:p>
          <w:p w14:paraId="683004A9">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183****3588</w:t>
            </w:r>
          </w:p>
          <w:p w14:paraId="2F8CF621">
            <w:pPr>
              <w:rPr>
                <w:rFonts w:hint="eastAsia" w:ascii="微软雅黑" w:hAnsi="微软雅黑" w:eastAsia="微软雅黑" w:cs="微软雅黑"/>
                <w:sz w:val="18"/>
                <w:szCs w:val="18"/>
              </w:rPr>
            </w:pPr>
          </w:p>
        </w:tc>
      </w:tr>
      <w:tr w14:paraId="62787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DC0432E">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14:paraId="1616CE6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诸暨市永熠科技有限公司</w:t>
            </w:r>
          </w:p>
        </w:tc>
        <w:tc>
          <w:tcPr>
            <w:tcW w:w="2340" w:type="dxa"/>
            <w:vAlign w:val="center"/>
          </w:tcPr>
          <w:p w14:paraId="5684F55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诸暨市迎宾路低碳产业园区改造提升工程项目——宿舍楼周边及配套工程</w:t>
            </w:r>
          </w:p>
        </w:tc>
        <w:tc>
          <w:tcPr>
            <w:tcW w:w="1620" w:type="dxa"/>
            <w:vAlign w:val="center"/>
          </w:tcPr>
          <w:p w14:paraId="09B6247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迎宾路低碳产业园区</w:t>
            </w:r>
          </w:p>
        </w:tc>
        <w:tc>
          <w:tcPr>
            <w:tcW w:w="720" w:type="dxa"/>
            <w:vAlign w:val="center"/>
          </w:tcPr>
          <w:p w14:paraId="054140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4406</w:t>
            </w:r>
          </w:p>
        </w:tc>
        <w:tc>
          <w:tcPr>
            <w:tcW w:w="720" w:type="dxa"/>
            <w:vAlign w:val="center"/>
          </w:tcPr>
          <w:p w14:paraId="0438C4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1008.1203</w:t>
            </w:r>
          </w:p>
        </w:tc>
        <w:tc>
          <w:tcPr>
            <w:tcW w:w="1620" w:type="dxa"/>
            <w:vAlign w:val="center"/>
          </w:tcPr>
          <w:p w14:paraId="77C7548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2025年8月5日</w:t>
            </w:r>
          </w:p>
        </w:tc>
        <w:tc>
          <w:tcPr>
            <w:tcW w:w="1800" w:type="dxa"/>
            <w:vAlign w:val="center"/>
          </w:tcPr>
          <w:p w14:paraId="2347BB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设计施工图纸范围内土建工程水泵房结构、建筑，宿舍楼装修，观光电梯等；安装工程给排水、消防、电气、暖通、抗震支架、智能化等工作内容</w:t>
            </w:r>
          </w:p>
        </w:tc>
        <w:tc>
          <w:tcPr>
            <w:tcW w:w="3240" w:type="dxa"/>
            <w:vAlign w:val="center"/>
          </w:tcPr>
          <w:p w14:paraId="12B547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3.1具备建筑工程施工总承包三级及以上资质；3.7拟派项目负责人具有注册在投标人单位的建筑工程二级及以上建造师执业资格</w:t>
            </w:r>
          </w:p>
        </w:tc>
        <w:tc>
          <w:tcPr>
            <w:tcW w:w="1700" w:type="dxa"/>
            <w:vAlign w:val="center"/>
          </w:tcPr>
          <w:p w14:paraId="017645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周晓涵18757508421</w:t>
            </w:r>
          </w:p>
        </w:tc>
      </w:tr>
      <w:tr w14:paraId="48587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426D650">
            <w:pPr>
              <w:rPr>
                <w:rFonts w:ascii="微软雅黑" w:hAnsi="微软雅黑" w:eastAsia="微软雅黑" w:cs="微软雅黑"/>
                <w:sz w:val="18"/>
                <w:szCs w:val="18"/>
              </w:rPr>
            </w:pPr>
            <w:bookmarkStart w:id="0" w:name="OLE_LINK41" w:colFirst="1" w:colLast="9"/>
            <w:r>
              <w:rPr>
                <w:rFonts w:hint="eastAsia" w:ascii="微软雅黑" w:hAnsi="微软雅黑" w:eastAsia="微软雅黑" w:cs="微软雅黑"/>
                <w:sz w:val="18"/>
                <w:szCs w:val="18"/>
              </w:rPr>
              <w:t>15</w:t>
            </w:r>
          </w:p>
        </w:tc>
        <w:tc>
          <w:tcPr>
            <w:tcW w:w="1980" w:type="dxa"/>
            <w:vAlign w:val="center"/>
          </w:tcPr>
          <w:p w14:paraId="4E0B323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长兴鑫丰产业运营管理有限公司</w:t>
            </w:r>
          </w:p>
        </w:tc>
        <w:tc>
          <w:tcPr>
            <w:tcW w:w="2340" w:type="dxa"/>
            <w:vAlign w:val="center"/>
          </w:tcPr>
          <w:p w14:paraId="0033331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长兴鑫丰产业运营管理有限公司智能装备制造产业园</w:t>
            </w:r>
          </w:p>
        </w:tc>
        <w:tc>
          <w:tcPr>
            <w:tcW w:w="1620" w:type="dxa"/>
            <w:vAlign w:val="center"/>
          </w:tcPr>
          <w:p w14:paraId="4B8783C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w:t>
            </w:r>
          </w:p>
        </w:tc>
        <w:tc>
          <w:tcPr>
            <w:tcW w:w="720" w:type="dxa"/>
            <w:vAlign w:val="center"/>
          </w:tcPr>
          <w:p w14:paraId="642026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25539</w:t>
            </w:r>
          </w:p>
        </w:tc>
        <w:tc>
          <w:tcPr>
            <w:tcW w:w="720" w:type="dxa"/>
            <w:vAlign w:val="center"/>
          </w:tcPr>
          <w:p w14:paraId="240281B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7000</w:t>
            </w:r>
          </w:p>
        </w:tc>
        <w:tc>
          <w:tcPr>
            <w:tcW w:w="1620" w:type="dxa"/>
            <w:vAlign w:val="center"/>
          </w:tcPr>
          <w:p w14:paraId="7A81B52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2025年08月15日</w:t>
            </w:r>
          </w:p>
        </w:tc>
        <w:tc>
          <w:tcPr>
            <w:tcW w:w="1800" w:type="dxa"/>
            <w:vAlign w:val="center"/>
          </w:tcPr>
          <w:p w14:paraId="4F114C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招标范围包含本项目所有建筑工程及安装工程，土方开挖回填外运以及整个项目室外配套工程</w:t>
            </w:r>
          </w:p>
        </w:tc>
        <w:tc>
          <w:tcPr>
            <w:tcW w:w="3240" w:type="dxa"/>
            <w:vAlign w:val="center"/>
          </w:tcPr>
          <w:p w14:paraId="2E5EEC4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1.具备建筑行业（建筑工程）乙级及以上设计资质或者具备工程设计综合甲级资质；2.具备建筑工程施工总承包三级及以上资质。</w:t>
            </w:r>
          </w:p>
        </w:tc>
        <w:tc>
          <w:tcPr>
            <w:tcW w:w="1700" w:type="dxa"/>
            <w:vAlign w:val="center"/>
          </w:tcPr>
          <w:p w14:paraId="3F510A1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刘工0572-6097270</w:t>
            </w:r>
          </w:p>
        </w:tc>
      </w:tr>
      <w:bookmarkEnd w:id="0"/>
      <w:tr w14:paraId="4C72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DE24D0B">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14:paraId="120E9E5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中海浙江宁波液化天然气有限公司</w:t>
            </w:r>
          </w:p>
        </w:tc>
        <w:tc>
          <w:tcPr>
            <w:tcW w:w="2340" w:type="dxa"/>
            <w:vAlign w:val="center"/>
          </w:tcPr>
          <w:p w14:paraId="1C12D2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沙湾消防站扩建项目</w:t>
            </w:r>
          </w:p>
        </w:tc>
        <w:tc>
          <w:tcPr>
            <w:tcW w:w="1620" w:type="dxa"/>
            <w:vAlign w:val="center"/>
          </w:tcPr>
          <w:p w14:paraId="6148BA1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宁波市北仑区郭巨街道</w:t>
            </w:r>
          </w:p>
        </w:tc>
        <w:tc>
          <w:tcPr>
            <w:tcW w:w="720" w:type="dxa"/>
            <w:vAlign w:val="center"/>
          </w:tcPr>
          <w:p w14:paraId="6621BE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w:t>
            </w:r>
          </w:p>
        </w:tc>
        <w:tc>
          <w:tcPr>
            <w:tcW w:w="720" w:type="dxa"/>
            <w:vAlign w:val="center"/>
          </w:tcPr>
          <w:p w14:paraId="599E548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1546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0078</w:t>
            </w:r>
          </w:p>
        </w:tc>
        <w:tc>
          <w:tcPr>
            <w:tcW w:w="1620" w:type="dxa"/>
            <w:vAlign w:val="center"/>
          </w:tcPr>
          <w:p w14:paraId="0E5AE89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2025年08月05日</w:t>
            </w:r>
          </w:p>
        </w:tc>
        <w:tc>
          <w:tcPr>
            <w:tcW w:w="1800" w:type="dxa"/>
            <w:vAlign w:val="center"/>
          </w:tcPr>
          <w:p w14:paraId="25C8810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沙湾消防站扩建项目主体工程与相关配套设施等工程施工总承包及保修期内的保修服务</w:t>
            </w:r>
          </w:p>
        </w:tc>
        <w:tc>
          <w:tcPr>
            <w:tcW w:w="3240" w:type="dxa"/>
            <w:vAlign w:val="center"/>
          </w:tcPr>
          <w:p w14:paraId="1821965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 具有合法有效的企业营业执照、安全生产许可证、具备建筑工程施工总承包三级及以上资质</w:t>
            </w:r>
          </w:p>
        </w:tc>
        <w:tc>
          <w:tcPr>
            <w:tcW w:w="1700" w:type="dxa"/>
            <w:vAlign w:val="center"/>
          </w:tcPr>
          <w:p w14:paraId="29A57F8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鲁老师15968446773</w:t>
            </w:r>
          </w:p>
        </w:tc>
      </w:tr>
      <w:tr w14:paraId="00F31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CED3C2D">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14:paraId="67C9517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金华金开城市建设投资集团有限公司</w:t>
            </w:r>
          </w:p>
        </w:tc>
        <w:tc>
          <w:tcPr>
            <w:tcW w:w="2340" w:type="dxa"/>
            <w:vAlign w:val="center"/>
          </w:tcPr>
          <w:p w14:paraId="4EF36BB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金华经开区湖海塘农批市场西侧公园</w:t>
            </w:r>
          </w:p>
        </w:tc>
        <w:tc>
          <w:tcPr>
            <w:tcW w:w="1620" w:type="dxa"/>
            <w:vAlign w:val="center"/>
          </w:tcPr>
          <w:p w14:paraId="26B7B07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金华经开区</w:t>
            </w:r>
          </w:p>
        </w:tc>
        <w:tc>
          <w:tcPr>
            <w:tcW w:w="720" w:type="dxa"/>
            <w:vAlign w:val="center"/>
          </w:tcPr>
          <w:p w14:paraId="16E782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3800</w:t>
            </w:r>
          </w:p>
        </w:tc>
        <w:tc>
          <w:tcPr>
            <w:tcW w:w="720" w:type="dxa"/>
            <w:vAlign w:val="center"/>
          </w:tcPr>
          <w:p w14:paraId="2AE87E4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4405</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7136</w:t>
            </w:r>
          </w:p>
        </w:tc>
        <w:tc>
          <w:tcPr>
            <w:tcW w:w="1620" w:type="dxa"/>
            <w:vAlign w:val="center"/>
          </w:tcPr>
          <w:p w14:paraId="094E4A1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2025-07-15至2025-08-04</w:t>
            </w:r>
          </w:p>
        </w:tc>
        <w:tc>
          <w:tcPr>
            <w:tcW w:w="1800" w:type="dxa"/>
            <w:vAlign w:val="center"/>
          </w:tcPr>
          <w:p w14:paraId="0777173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图纸范围内的基坑支护、建筑工程、电气工程、给排水工程、暖通工程、消防工程、室外工程、园林景观工程、标志标识等</w:t>
            </w:r>
          </w:p>
        </w:tc>
        <w:tc>
          <w:tcPr>
            <w:tcW w:w="3240" w:type="dxa"/>
            <w:vAlign w:val="center"/>
          </w:tcPr>
          <w:p w14:paraId="4D9EE07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投标人具备建筑工程施工总承包三级及以上资质，对应资质应在“浙江省建筑市场监管公共服务系统”上资质动态核查结果处于“合格”状态；</w:t>
            </w:r>
          </w:p>
        </w:tc>
        <w:tc>
          <w:tcPr>
            <w:tcW w:w="1700" w:type="dxa"/>
            <w:vAlign w:val="center"/>
          </w:tcPr>
          <w:p w14:paraId="32C179AF">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毛建华</w:t>
            </w:r>
          </w:p>
          <w:p w14:paraId="1AECFF8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153****8636</w:t>
            </w:r>
          </w:p>
        </w:tc>
      </w:tr>
      <w:tr w14:paraId="56B93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6FA1D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14:paraId="01BACF4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浙大城市学院</w:t>
            </w:r>
          </w:p>
        </w:tc>
        <w:tc>
          <w:tcPr>
            <w:tcW w:w="2340" w:type="dxa"/>
            <w:vAlign w:val="center"/>
          </w:tcPr>
          <w:p w14:paraId="262555F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医学院医学科教创新综合体建设项目</w:t>
            </w:r>
          </w:p>
        </w:tc>
        <w:tc>
          <w:tcPr>
            <w:tcW w:w="1620" w:type="dxa"/>
            <w:vAlign w:val="center"/>
          </w:tcPr>
          <w:p w14:paraId="3FFE89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浙大城市学院南校区交叉科学研究大楼</w:t>
            </w:r>
          </w:p>
        </w:tc>
        <w:tc>
          <w:tcPr>
            <w:tcW w:w="720" w:type="dxa"/>
            <w:vAlign w:val="center"/>
          </w:tcPr>
          <w:p w14:paraId="00FF192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5600</w:t>
            </w:r>
          </w:p>
        </w:tc>
        <w:tc>
          <w:tcPr>
            <w:tcW w:w="720" w:type="dxa"/>
            <w:vAlign w:val="center"/>
          </w:tcPr>
          <w:p w14:paraId="42A64C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958.9962</w:t>
            </w:r>
          </w:p>
        </w:tc>
        <w:tc>
          <w:tcPr>
            <w:tcW w:w="1620" w:type="dxa"/>
            <w:vAlign w:val="center"/>
          </w:tcPr>
          <w:p w14:paraId="1310541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2025年08月04日</w:t>
            </w:r>
          </w:p>
        </w:tc>
        <w:tc>
          <w:tcPr>
            <w:tcW w:w="1800" w:type="dxa"/>
            <w:vAlign w:val="center"/>
          </w:tcPr>
          <w:p w14:paraId="4924BCA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装修用途为医学院OSCE考站及虚拟仿真实验室、康养护创新缩微实验中心、基础科研创新平台等</w:t>
            </w:r>
          </w:p>
        </w:tc>
        <w:tc>
          <w:tcPr>
            <w:tcW w:w="3240" w:type="dxa"/>
            <w:vAlign w:val="center"/>
          </w:tcPr>
          <w:p w14:paraId="31600DE5">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3.1具备专业承包企业建筑装修装饰工程(新)二级资质；（对应资质应在“浙江省建筑市场监管公共服务系统”上资质动态核查结果处于“合格”状态）</w:t>
            </w:r>
          </w:p>
        </w:tc>
        <w:tc>
          <w:tcPr>
            <w:tcW w:w="1700" w:type="dxa"/>
            <w:vAlign w:val="center"/>
          </w:tcPr>
          <w:p w14:paraId="067C3BB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阮老师、孙老师0571-88281760、0571-88012138</w:t>
            </w:r>
          </w:p>
        </w:tc>
      </w:tr>
      <w:tr w14:paraId="743A0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DAABD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14:paraId="5811107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桐乡市振东物流园区有限公司</w:t>
            </w:r>
          </w:p>
        </w:tc>
        <w:tc>
          <w:tcPr>
            <w:tcW w:w="2340" w:type="dxa"/>
            <w:vAlign w:val="center"/>
          </w:tcPr>
          <w:p w14:paraId="175289B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桐乡市振东物流园区迁建及周边基础设施配套工程（物流园区）A区标段智能化工程</w:t>
            </w:r>
          </w:p>
        </w:tc>
        <w:tc>
          <w:tcPr>
            <w:tcW w:w="1620" w:type="dxa"/>
            <w:vAlign w:val="center"/>
          </w:tcPr>
          <w:p w14:paraId="452D22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恒兴路东侧、永兴港西侧、校场东路北侧侧</w:t>
            </w:r>
          </w:p>
        </w:tc>
        <w:tc>
          <w:tcPr>
            <w:tcW w:w="720" w:type="dxa"/>
            <w:vAlign w:val="center"/>
          </w:tcPr>
          <w:p w14:paraId="76E557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7868DF6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465.2997</w:t>
            </w:r>
          </w:p>
        </w:tc>
        <w:tc>
          <w:tcPr>
            <w:tcW w:w="1620" w:type="dxa"/>
            <w:vAlign w:val="center"/>
          </w:tcPr>
          <w:p w14:paraId="663037D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2025年7月15日至2025年8月6日</w:t>
            </w:r>
          </w:p>
        </w:tc>
        <w:tc>
          <w:tcPr>
            <w:tcW w:w="1800" w:type="dxa"/>
            <w:vAlign w:val="center"/>
          </w:tcPr>
          <w:p w14:paraId="14EF1F7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本项目主要包括视频监控系统、门禁系统、电子巡更系统、停车场管理系统、背景音乐系统、无线WIFI覆盖系统、信息发布系统、智慧消防系统、智慧地磅系统、综合管线系统、智慧水电系统等</w:t>
            </w:r>
          </w:p>
        </w:tc>
        <w:tc>
          <w:tcPr>
            <w:tcW w:w="3240" w:type="dxa"/>
            <w:vAlign w:val="center"/>
          </w:tcPr>
          <w:p w14:paraId="56AEA45D">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3.1具备电子与智能化工程专业承包二级及以上资质；3.7拟派项目负责人具有注册在投标人单位的机电工程二级及以上级建造师执业资格</w:t>
            </w:r>
          </w:p>
        </w:tc>
        <w:tc>
          <w:tcPr>
            <w:tcW w:w="1700" w:type="dxa"/>
            <w:vAlign w:val="center"/>
          </w:tcPr>
          <w:p w14:paraId="634014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周女士0573</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88959066</w:t>
            </w:r>
          </w:p>
        </w:tc>
      </w:tr>
      <w:tr w14:paraId="04C9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ED2D6C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14:paraId="6FCE111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宁波高新区公共项目建设中心</w:t>
            </w:r>
          </w:p>
        </w:tc>
        <w:tc>
          <w:tcPr>
            <w:tcW w:w="2340" w:type="dxa"/>
            <w:vAlign w:val="center"/>
          </w:tcPr>
          <w:p w14:paraId="03109F1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高新区档案中心及梅墟派出所空调设备采购、安装及相关服务一标段</w:t>
            </w:r>
          </w:p>
        </w:tc>
        <w:tc>
          <w:tcPr>
            <w:tcW w:w="1620" w:type="dxa"/>
            <w:vAlign w:val="center"/>
          </w:tcPr>
          <w:p w14:paraId="00F4515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项目东至规划路，南至江南路辅道</w:t>
            </w:r>
          </w:p>
        </w:tc>
        <w:tc>
          <w:tcPr>
            <w:tcW w:w="720" w:type="dxa"/>
            <w:vAlign w:val="center"/>
          </w:tcPr>
          <w:p w14:paraId="79BFDA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29805</w:t>
            </w:r>
          </w:p>
        </w:tc>
        <w:tc>
          <w:tcPr>
            <w:tcW w:w="720" w:type="dxa"/>
            <w:vAlign w:val="center"/>
          </w:tcPr>
          <w:p w14:paraId="2B34F6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0392</w:t>
            </w:r>
          </w:p>
        </w:tc>
        <w:tc>
          <w:tcPr>
            <w:tcW w:w="1620" w:type="dxa"/>
            <w:vAlign w:val="center"/>
          </w:tcPr>
          <w:p w14:paraId="331C1C2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2025年07月18日</w:t>
            </w:r>
          </w:p>
        </w:tc>
        <w:tc>
          <w:tcPr>
            <w:tcW w:w="1800" w:type="dxa"/>
            <w:vAlign w:val="center"/>
          </w:tcPr>
          <w:p w14:paraId="752D66A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一标段为施工图纸范围内的VRF变冷媒流量多联式空调机组（含附件）采购及安装工程</w:t>
            </w:r>
          </w:p>
        </w:tc>
        <w:tc>
          <w:tcPr>
            <w:tcW w:w="3240" w:type="dxa"/>
            <w:vAlign w:val="center"/>
          </w:tcPr>
          <w:p w14:paraId="68BA1A3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3.1本次标段一招标要求投标人须为投标产品（VRF变冷媒流量多联式空调机组）的制造商或其授权的代理经销商，</w:t>
            </w:r>
          </w:p>
          <w:p w14:paraId="3D36F0D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具备合法有效的企业营业执照</w:t>
            </w:r>
          </w:p>
        </w:tc>
        <w:tc>
          <w:tcPr>
            <w:tcW w:w="1700" w:type="dxa"/>
            <w:vAlign w:val="center"/>
          </w:tcPr>
          <w:p w14:paraId="5BFD0BF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舒工</w:t>
            </w:r>
          </w:p>
          <w:p w14:paraId="18EA33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0574-87914991</w:t>
            </w:r>
          </w:p>
        </w:tc>
      </w:tr>
      <w:tr w14:paraId="7B22C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072D982">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14:paraId="32C6BD1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宁波高新区公共项目建设中心</w:t>
            </w:r>
          </w:p>
        </w:tc>
        <w:tc>
          <w:tcPr>
            <w:tcW w:w="2340" w:type="dxa"/>
            <w:vAlign w:val="center"/>
          </w:tcPr>
          <w:p w14:paraId="6D5024D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高新区档案中心及梅墟派出所空调设备采购、安装及相关服务</w:t>
            </w:r>
            <w:r>
              <w:rPr>
                <w:rFonts w:hint="eastAsia" w:ascii="微软雅黑" w:hAnsi="微软雅黑" w:eastAsia="微软雅黑" w:cs="微软雅黑"/>
                <w:sz w:val="18"/>
                <w:szCs w:val="18"/>
                <w:lang w:val="en-US" w:eastAsia="zh-CN"/>
              </w:rPr>
              <w:t>二</w:t>
            </w:r>
            <w:r>
              <w:rPr>
                <w:rFonts w:hint="eastAsia" w:ascii="微软雅黑" w:hAnsi="微软雅黑" w:eastAsia="微软雅黑" w:cs="微软雅黑"/>
                <w:sz w:val="18"/>
                <w:szCs w:val="18"/>
              </w:rPr>
              <w:t>标段</w:t>
            </w:r>
          </w:p>
        </w:tc>
        <w:tc>
          <w:tcPr>
            <w:tcW w:w="1620" w:type="dxa"/>
            <w:vAlign w:val="center"/>
          </w:tcPr>
          <w:p w14:paraId="6FEAD61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项目东至规划路，南至江南路辅道</w:t>
            </w:r>
          </w:p>
        </w:tc>
        <w:tc>
          <w:tcPr>
            <w:tcW w:w="720" w:type="dxa"/>
            <w:vAlign w:val="center"/>
          </w:tcPr>
          <w:p w14:paraId="29FA80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29805</w:t>
            </w:r>
          </w:p>
        </w:tc>
        <w:tc>
          <w:tcPr>
            <w:tcW w:w="720" w:type="dxa"/>
            <w:vAlign w:val="center"/>
          </w:tcPr>
          <w:p w14:paraId="7ED89F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2680</w:t>
            </w:r>
          </w:p>
        </w:tc>
        <w:tc>
          <w:tcPr>
            <w:tcW w:w="1620" w:type="dxa"/>
            <w:vAlign w:val="center"/>
          </w:tcPr>
          <w:p w14:paraId="535A6BE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2025年07月18日</w:t>
            </w:r>
          </w:p>
        </w:tc>
        <w:tc>
          <w:tcPr>
            <w:tcW w:w="1800" w:type="dxa"/>
            <w:vAlign w:val="center"/>
          </w:tcPr>
          <w:p w14:paraId="572B8ED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二标段为施工图纸范围内的恒温恒湿空调机组（含附件）采购及安装工程</w:t>
            </w:r>
          </w:p>
        </w:tc>
        <w:tc>
          <w:tcPr>
            <w:tcW w:w="3240" w:type="dxa"/>
            <w:vAlign w:val="center"/>
          </w:tcPr>
          <w:p w14:paraId="4AF177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3.1本次标段二招标要求投标人须为投标产品（恒温恒湿空调机组）的制造商或其授权的代理经销商，具备合法有效</w:t>
            </w:r>
          </w:p>
          <w:p w14:paraId="4AAF8EB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的企业营业执照。</w:t>
            </w:r>
          </w:p>
        </w:tc>
        <w:tc>
          <w:tcPr>
            <w:tcW w:w="1700" w:type="dxa"/>
            <w:vAlign w:val="center"/>
          </w:tcPr>
          <w:p w14:paraId="521F9E7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舒工</w:t>
            </w:r>
          </w:p>
          <w:p w14:paraId="3946337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0574-87914991</w:t>
            </w:r>
          </w:p>
        </w:tc>
      </w:tr>
      <w:tr w14:paraId="00F13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5E03D9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14:paraId="79FB388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湖州建院岩土工程勘察设计有限公司</w:t>
            </w:r>
          </w:p>
        </w:tc>
        <w:tc>
          <w:tcPr>
            <w:tcW w:w="2340" w:type="dxa"/>
            <w:vAlign w:val="center"/>
          </w:tcPr>
          <w:p w14:paraId="4BD20F9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孝丰镇狮古桥村文化礼堂建设项目</w:t>
            </w:r>
          </w:p>
        </w:tc>
        <w:tc>
          <w:tcPr>
            <w:tcW w:w="1620" w:type="dxa"/>
            <w:vAlign w:val="center"/>
          </w:tcPr>
          <w:p w14:paraId="4997EC9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安吉县孝丰镇狮古桥村</w:t>
            </w:r>
          </w:p>
        </w:tc>
        <w:tc>
          <w:tcPr>
            <w:tcW w:w="720" w:type="dxa"/>
            <w:vAlign w:val="center"/>
          </w:tcPr>
          <w:p w14:paraId="1203D10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w:t>
            </w:r>
          </w:p>
        </w:tc>
        <w:tc>
          <w:tcPr>
            <w:tcW w:w="720" w:type="dxa"/>
            <w:vAlign w:val="center"/>
          </w:tcPr>
          <w:p w14:paraId="3FA84F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1400</w:t>
            </w:r>
          </w:p>
        </w:tc>
        <w:tc>
          <w:tcPr>
            <w:tcW w:w="1620" w:type="dxa"/>
            <w:vAlign w:val="center"/>
          </w:tcPr>
          <w:p w14:paraId="4BA3C09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2025年8月5日</w:t>
            </w:r>
          </w:p>
        </w:tc>
        <w:tc>
          <w:tcPr>
            <w:tcW w:w="1800" w:type="dxa"/>
            <w:vAlign w:val="center"/>
          </w:tcPr>
          <w:p w14:paraId="1B4283C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图纸和清单范围内的建筑安装工程</w:t>
            </w:r>
          </w:p>
        </w:tc>
        <w:tc>
          <w:tcPr>
            <w:tcW w:w="3240" w:type="dxa"/>
            <w:vAlign w:val="center"/>
          </w:tcPr>
          <w:p w14:paraId="514024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3.1具备建筑工程施工总承包三级及以上资质；3.6拟派项目负责人具有注册在投标人单位的建筑工程二级及以上建造师执业资格</w:t>
            </w:r>
          </w:p>
        </w:tc>
        <w:tc>
          <w:tcPr>
            <w:tcW w:w="1700" w:type="dxa"/>
            <w:vAlign w:val="center"/>
          </w:tcPr>
          <w:p w14:paraId="1EAC232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魏先生13757225559</w:t>
            </w:r>
          </w:p>
        </w:tc>
      </w:tr>
      <w:tr w14:paraId="61C90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53A289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14:paraId="2A06C48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台州市城投科技发展有限公司</w:t>
            </w:r>
          </w:p>
        </w:tc>
        <w:tc>
          <w:tcPr>
            <w:tcW w:w="2340" w:type="dxa"/>
            <w:vAlign w:val="center"/>
          </w:tcPr>
          <w:p w14:paraId="008E69A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台州数字科技园项目（精装修工程）</w:t>
            </w:r>
          </w:p>
        </w:tc>
        <w:tc>
          <w:tcPr>
            <w:tcW w:w="1620" w:type="dxa"/>
            <w:vAlign w:val="center"/>
          </w:tcPr>
          <w:p w14:paraId="1FC21AA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位于开发大道南侧、经中路东侧</w:t>
            </w:r>
          </w:p>
        </w:tc>
        <w:tc>
          <w:tcPr>
            <w:tcW w:w="720" w:type="dxa"/>
            <w:vAlign w:val="center"/>
          </w:tcPr>
          <w:p w14:paraId="25DDD922">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31452.2</w:t>
            </w:r>
          </w:p>
        </w:tc>
        <w:tc>
          <w:tcPr>
            <w:tcW w:w="720" w:type="dxa"/>
            <w:vAlign w:val="center"/>
          </w:tcPr>
          <w:p w14:paraId="0ED2A818">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10158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8851</w:t>
            </w:r>
          </w:p>
        </w:tc>
        <w:tc>
          <w:tcPr>
            <w:tcW w:w="1620" w:type="dxa"/>
            <w:vAlign w:val="center"/>
          </w:tcPr>
          <w:p w14:paraId="2D270BB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2025年08月 05日</w:t>
            </w:r>
          </w:p>
        </w:tc>
        <w:tc>
          <w:tcPr>
            <w:tcW w:w="1800" w:type="dxa"/>
            <w:vAlign w:val="center"/>
          </w:tcPr>
          <w:p w14:paraId="10C0B3A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包括装饰工程、电气工程、给排水工程、暖通工程、智能化预埋、抗震支架等</w:t>
            </w:r>
          </w:p>
        </w:tc>
        <w:tc>
          <w:tcPr>
            <w:tcW w:w="3240" w:type="dxa"/>
            <w:vAlign w:val="center"/>
          </w:tcPr>
          <w:p w14:paraId="1556282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3.1具备建筑装修装饰工程专业承包一级资质；（对应资质应在“浙江省建筑市场监管公共服务系统”上资质动态核查结果处于“合格”状态）</w:t>
            </w:r>
          </w:p>
        </w:tc>
        <w:tc>
          <w:tcPr>
            <w:tcW w:w="1700" w:type="dxa"/>
            <w:vAlign w:val="center"/>
          </w:tcPr>
          <w:p w14:paraId="71A6D31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胡先生0576-81811226</w:t>
            </w:r>
          </w:p>
        </w:tc>
      </w:tr>
      <w:tr w14:paraId="50E6B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357388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14:paraId="36C1849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杭州拓盈置业有限公司</w:t>
            </w:r>
          </w:p>
        </w:tc>
        <w:tc>
          <w:tcPr>
            <w:tcW w:w="2340" w:type="dxa"/>
            <w:vAlign w:val="center"/>
          </w:tcPr>
          <w:p w14:paraId="569ECD3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杭政储出[2024]163号地块商业商务项目</w:t>
            </w:r>
          </w:p>
        </w:tc>
        <w:tc>
          <w:tcPr>
            <w:tcW w:w="1620" w:type="dxa"/>
            <w:vAlign w:val="center"/>
          </w:tcPr>
          <w:p w14:paraId="241A787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杭州市西湖区</w:t>
            </w:r>
          </w:p>
        </w:tc>
        <w:tc>
          <w:tcPr>
            <w:tcW w:w="720" w:type="dxa"/>
            <w:vAlign w:val="center"/>
          </w:tcPr>
          <w:p w14:paraId="5F81DA1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32847</w:t>
            </w:r>
          </w:p>
        </w:tc>
        <w:tc>
          <w:tcPr>
            <w:tcW w:w="720" w:type="dxa"/>
            <w:vAlign w:val="center"/>
          </w:tcPr>
          <w:p w14:paraId="4EA3DA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18628.6795</w:t>
            </w:r>
          </w:p>
        </w:tc>
        <w:tc>
          <w:tcPr>
            <w:tcW w:w="1620" w:type="dxa"/>
            <w:vAlign w:val="center"/>
          </w:tcPr>
          <w:p w14:paraId="47C466D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2025年08月04日</w:t>
            </w:r>
          </w:p>
        </w:tc>
        <w:tc>
          <w:tcPr>
            <w:tcW w:w="1800" w:type="dxa"/>
            <w:vAlign w:val="center"/>
          </w:tcPr>
          <w:p w14:paraId="6AFC7CA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包括但不限于基坑围护、桩基工程、土建工程、安装工程、公共部位精装修工程、室外附属工程等所有工程内容</w:t>
            </w:r>
          </w:p>
        </w:tc>
        <w:tc>
          <w:tcPr>
            <w:tcW w:w="3240" w:type="dxa"/>
            <w:vAlign w:val="center"/>
          </w:tcPr>
          <w:p w14:paraId="0CF41F9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3.1具备施工总承包企业建筑工程(新)三级资质；</w:t>
            </w:r>
          </w:p>
        </w:tc>
        <w:tc>
          <w:tcPr>
            <w:tcW w:w="1700" w:type="dxa"/>
            <w:vAlign w:val="center"/>
          </w:tcPr>
          <w:p w14:paraId="0C08E17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薛瑛15088702919</w:t>
            </w:r>
          </w:p>
        </w:tc>
      </w:tr>
      <w:tr w14:paraId="08308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99CF187">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14:paraId="5699CC7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绍兴滨耀粮油综合市场有限公司</w:t>
            </w:r>
          </w:p>
        </w:tc>
        <w:tc>
          <w:tcPr>
            <w:tcW w:w="2340" w:type="dxa"/>
            <w:vAlign w:val="center"/>
          </w:tcPr>
          <w:p w14:paraId="4A58287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长三角粮油综合批发交易中心工程全过程工程咨询项目</w:t>
            </w:r>
          </w:p>
        </w:tc>
        <w:tc>
          <w:tcPr>
            <w:tcW w:w="1620" w:type="dxa"/>
            <w:vAlign w:val="center"/>
          </w:tcPr>
          <w:p w14:paraId="098DA5B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绍兴市滨海新区致远大道中段南侧</w:t>
            </w:r>
          </w:p>
        </w:tc>
        <w:tc>
          <w:tcPr>
            <w:tcW w:w="720" w:type="dxa"/>
            <w:vAlign w:val="center"/>
          </w:tcPr>
          <w:p w14:paraId="57D8A24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76434</w:t>
            </w:r>
          </w:p>
        </w:tc>
        <w:tc>
          <w:tcPr>
            <w:tcW w:w="720" w:type="dxa"/>
            <w:vAlign w:val="center"/>
          </w:tcPr>
          <w:p w14:paraId="23364F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899.7171</w:t>
            </w:r>
          </w:p>
        </w:tc>
        <w:tc>
          <w:tcPr>
            <w:tcW w:w="1620" w:type="dxa"/>
            <w:vAlign w:val="center"/>
          </w:tcPr>
          <w:p w14:paraId="4099B46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2025年7月15日至2025年8月6日</w:t>
            </w:r>
          </w:p>
        </w:tc>
        <w:tc>
          <w:tcPr>
            <w:tcW w:w="1800" w:type="dxa"/>
            <w:vAlign w:val="center"/>
          </w:tcPr>
          <w:p w14:paraId="610BFEB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全过程咨询服务包括项目建设管理咨询和项目专项咨询两部分内容</w:t>
            </w:r>
          </w:p>
        </w:tc>
        <w:tc>
          <w:tcPr>
            <w:tcW w:w="3240" w:type="dxa"/>
            <w:vAlign w:val="center"/>
          </w:tcPr>
          <w:p w14:paraId="69F6085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3.1.1①投标人须具有工程设计综合甲级资质或建筑行业设计甲级资质或者建筑行业（建筑工程）设计甲级资质；②投标人须具有工程监理综合资质或房屋建筑工程监理甲级资质；③投标人须具有工程勘察综合甲级资质或工程勘察专业类（岩土工程）甲级资质或工程勘察专业类（岩土工程（勘察））甲级资质</w:t>
            </w:r>
          </w:p>
        </w:tc>
        <w:tc>
          <w:tcPr>
            <w:tcW w:w="1700" w:type="dxa"/>
            <w:vAlign w:val="center"/>
          </w:tcPr>
          <w:p w14:paraId="7F14A17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裘工1571582585</w:t>
            </w:r>
          </w:p>
        </w:tc>
      </w:tr>
      <w:tr w14:paraId="1E694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EAE61C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14:paraId="6D0FE0E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金华市金东区傅村镇凤塘村股份经济合作社</w:t>
            </w:r>
          </w:p>
        </w:tc>
        <w:tc>
          <w:tcPr>
            <w:tcW w:w="2340" w:type="dxa"/>
            <w:vAlign w:val="center"/>
          </w:tcPr>
          <w:p w14:paraId="62DA540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金东区傅村镇凤塘村新建综合楼项目</w:t>
            </w:r>
          </w:p>
        </w:tc>
        <w:tc>
          <w:tcPr>
            <w:tcW w:w="1620" w:type="dxa"/>
            <w:vAlign w:val="center"/>
          </w:tcPr>
          <w:p w14:paraId="2FC9F57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金东区</w:t>
            </w:r>
          </w:p>
        </w:tc>
        <w:tc>
          <w:tcPr>
            <w:tcW w:w="720" w:type="dxa"/>
            <w:vAlign w:val="center"/>
          </w:tcPr>
          <w:p w14:paraId="321ABF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14645.47</w:t>
            </w:r>
          </w:p>
        </w:tc>
        <w:tc>
          <w:tcPr>
            <w:tcW w:w="720" w:type="dxa"/>
            <w:vAlign w:val="center"/>
          </w:tcPr>
          <w:p w14:paraId="0B7731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2810</w:t>
            </w:r>
          </w:p>
        </w:tc>
        <w:tc>
          <w:tcPr>
            <w:tcW w:w="1620" w:type="dxa"/>
            <w:vAlign w:val="center"/>
          </w:tcPr>
          <w:p w14:paraId="109E876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2025-07-14至2025-08-04</w:t>
            </w:r>
          </w:p>
        </w:tc>
        <w:tc>
          <w:tcPr>
            <w:tcW w:w="1800" w:type="dxa"/>
            <w:vAlign w:val="center"/>
          </w:tcPr>
          <w:p w14:paraId="680FE2F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施工图纸中的全部工作内容（详见工程量清单及施工图图纸，具体以招标人要求为准）</w:t>
            </w:r>
          </w:p>
        </w:tc>
        <w:tc>
          <w:tcPr>
            <w:tcW w:w="3240" w:type="dxa"/>
            <w:vAlign w:val="center"/>
          </w:tcPr>
          <w:p w14:paraId="3AC9E1A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具备建筑工程施工总承包叁级及以上资质,对应资质应在“浙江省建筑市场监管公共 服务系统 ”上资质动态核查结果处于“合格 ”状态</w:t>
            </w:r>
          </w:p>
        </w:tc>
        <w:tc>
          <w:tcPr>
            <w:tcW w:w="1700" w:type="dxa"/>
            <w:vAlign w:val="center"/>
          </w:tcPr>
          <w:p w14:paraId="13C2647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周京华136****8087</w:t>
            </w:r>
          </w:p>
        </w:tc>
      </w:tr>
      <w:tr w14:paraId="1C14B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C8D835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14:paraId="11BEC8C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台州市路桥区路南小学</w:t>
            </w:r>
          </w:p>
        </w:tc>
        <w:tc>
          <w:tcPr>
            <w:tcW w:w="2340" w:type="dxa"/>
            <w:vAlign w:val="center"/>
          </w:tcPr>
          <w:p w14:paraId="728BF86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路桥区路南小学迁建项目（室外配套）</w:t>
            </w:r>
          </w:p>
        </w:tc>
        <w:tc>
          <w:tcPr>
            <w:tcW w:w="1620" w:type="dxa"/>
            <w:vAlign w:val="center"/>
          </w:tcPr>
          <w:p w14:paraId="32871B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路桥区路南小学</w:t>
            </w:r>
          </w:p>
        </w:tc>
        <w:tc>
          <w:tcPr>
            <w:tcW w:w="720" w:type="dxa"/>
            <w:vAlign w:val="center"/>
          </w:tcPr>
          <w:p w14:paraId="2DE1A0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6A69E1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2426.42</w:t>
            </w:r>
          </w:p>
        </w:tc>
        <w:tc>
          <w:tcPr>
            <w:tcW w:w="1620" w:type="dxa"/>
            <w:vAlign w:val="center"/>
          </w:tcPr>
          <w:p w14:paraId="0185802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 年8 月5 日</w:t>
            </w:r>
          </w:p>
        </w:tc>
        <w:tc>
          <w:tcPr>
            <w:tcW w:w="1800" w:type="dxa"/>
            <w:vAlign w:val="center"/>
          </w:tcPr>
          <w:p w14:paraId="74978D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工作内容包含道路、给排水、塑胶跑道、绿化等</w:t>
            </w:r>
          </w:p>
        </w:tc>
        <w:tc>
          <w:tcPr>
            <w:tcW w:w="3240" w:type="dxa"/>
            <w:vAlign w:val="center"/>
          </w:tcPr>
          <w:p w14:paraId="4C4BA89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3.1具备市政公用工程施工总承包三级及以上资质；</w:t>
            </w:r>
          </w:p>
        </w:tc>
        <w:tc>
          <w:tcPr>
            <w:tcW w:w="1700" w:type="dxa"/>
            <w:vAlign w:val="center"/>
          </w:tcPr>
          <w:p w14:paraId="015E6DE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吴先生0576-8928105</w:t>
            </w:r>
          </w:p>
        </w:tc>
      </w:tr>
      <w:tr w14:paraId="57694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ED47FC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14:paraId="17ECFAD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德清中创地理信息产业园建设有限公司</w:t>
            </w:r>
          </w:p>
        </w:tc>
        <w:tc>
          <w:tcPr>
            <w:tcW w:w="2340" w:type="dxa"/>
            <w:vAlign w:val="center"/>
          </w:tcPr>
          <w:p w14:paraId="4F06FEE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地理信息产业园安置小区五期建设项目（1# -25# 、地下室、邻里中心）地下室夹层提升改造项目</w:t>
            </w:r>
          </w:p>
        </w:tc>
        <w:tc>
          <w:tcPr>
            <w:tcW w:w="1620" w:type="dxa"/>
            <w:vAlign w:val="center"/>
          </w:tcPr>
          <w:p w14:paraId="08230DD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德清县舞阳街道</w:t>
            </w:r>
          </w:p>
        </w:tc>
        <w:tc>
          <w:tcPr>
            <w:tcW w:w="720" w:type="dxa"/>
            <w:vAlign w:val="center"/>
          </w:tcPr>
          <w:p w14:paraId="6FDC7D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7500</w:t>
            </w:r>
          </w:p>
        </w:tc>
        <w:tc>
          <w:tcPr>
            <w:tcW w:w="720" w:type="dxa"/>
            <w:vAlign w:val="center"/>
          </w:tcPr>
          <w:p w14:paraId="1FD537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650</w:t>
            </w:r>
          </w:p>
        </w:tc>
        <w:tc>
          <w:tcPr>
            <w:tcW w:w="1620" w:type="dxa"/>
            <w:vAlign w:val="center"/>
          </w:tcPr>
          <w:p w14:paraId="1E3D9DC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2025年08月05日</w:t>
            </w:r>
          </w:p>
        </w:tc>
        <w:tc>
          <w:tcPr>
            <w:tcW w:w="1800" w:type="dxa"/>
            <w:vAlign w:val="center"/>
          </w:tcPr>
          <w:p w14:paraId="22D90C6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施工图范围内的地理信息产业园安置小区五期建设项目（1# -25# 、地下室、邻里中心）地下室夹层提升改造</w:t>
            </w:r>
          </w:p>
        </w:tc>
        <w:tc>
          <w:tcPr>
            <w:tcW w:w="3240" w:type="dxa"/>
            <w:vAlign w:val="center"/>
          </w:tcPr>
          <w:p w14:paraId="14580C3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3.1具备建筑装修装饰工程专业承包二级及以上资质；</w:t>
            </w:r>
          </w:p>
        </w:tc>
        <w:tc>
          <w:tcPr>
            <w:tcW w:w="1700" w:type="dxa"/>
            <w:vAlign w:val="center"/>
          </w:tcPr>
          <w:p w14:paraId="521A14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范人立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0572-8466202</w:t>
            </w:r>
          </w:p>
        </w:tc>
      </w:tr>
      <w:tr w14:paraId="52B9C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9F8967D">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14:paraId="6E4F3EC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宁波东部新城开发投资集团有限公司</w:t>
            </w:r>
          </w:p>
        </w:tc>
        <w:tc>
          <w:tcPr>
            <w:tcW w:w="2340" w:type="dxa"/>
            <w:vAlign w:val="center"/>
          </w:tcPr>
          <w:p w14:paraId="012ECC1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东部新城东片区C2-9地块体育公园项目(监理)</w:t>
            </w:r>
          </w:p>
        </w:tc>
        <w:tc>
          <w:tcPr>
            <w:tcW w:w="1620" w:type="dxa"/>
            <w:vAlign w:val="center"/>
          </w:tcPr>
          <w:p w14:paraId="6AF4A81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w:t>
            </w:r>
          </w:p>
        </w:tc>
        <w:tc>
          <w:tcPr>
            <w:tcW w:w="720" w:type="dxa"/>
            <w:vAlign w:val="center"/>
          </w:tcPr>
          <w:p w14:paraId="1963C2F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10800</w:t>
            </w:r>
          </w:p>
        </w:tc>
        <w:tc>
          <w:tcPr>
            <w:tcW w:w="720" w:type="dxa"/>
            <w:vAlign w:val="center"/>
          </w:tcPr>
          <w:p w14:paraId="643ED0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171.8154</w:t>
            </w:r>
          </w:p>
        </w:tc>
        <w:tc>
          <w:tcPr>
            <w:tcW w:w="1620" w:type="dxa"/>
            <w:vAlign w:val="center"/>
          </w:tcPr>
          <w:p w14:paraId="14F1854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2025-07-14至2025-08-04</w:t>
            </w:r>
          </w:p>
        </w:tc>
        <w:tc>
          <w:tcPr>
            <w:tcW w:w="1800" w:type="dxa"/>
            <w:vAlign w:val="center"/>
          </w:tcPr>
          <w:p w14:paraId="5629EFA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施工图范围内的地下室工程、建筑工程（含上部体育馆工程、配电房）、绿化工程、景观工程及其配套设施等施工工程全过程监理及保修期服务</w:t>
            </w:r>
          </w:p>
        </w:tc>
        <w:tc>
          <w:tcPr>
            <w:tcW w:w="3240" w:type="dxa"/>
            <w:vAlign w:val="center"/>
          </w:tcPr>
          <w:p w14:paraId="0B2BFD9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3.1 具备房屋建筑工程监理乙级及以上或工程监理综合资质。 3.2 本次招标不接受联合体投标。 （二）拟派总监理工程师： 3.3 具有注册在投标人单位的房屋建筑工程专业注册监理工程师资格。 3.4 本次招标不允许拟派总监理工程师有在建合同工程。</w:t>
            </w:r>
          </w:p>
        </w:tc>
        <w:tc>
          <w:tcPr>
            <w:tcW w:w="1700" w:type="dxa"/>
            <w:vAlign w:val="center"/>
          </w:tcPr>
          <w:p w14:paraId="76CB3FC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邹工0574-88237552</w:t>
            </w:r>
          </w:p>
        </w:tc>
      </w:tr>
      <w:tr w14:paraId="1AB35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A541753">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14:paraId="510F51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宁波市鄞州区五乡液化气有限公司</w:t>
            </w:r>
          </w:p>
        </w:tc>
        <w:tc>
          <w:tcPr>
            <w:tcW w:w="2340" w:type="dxa"/>
            <w:vAlign w:val="center"/>
          </w:tcPr>
          <w:p w14:paraId="2B4A8C5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宁波市鄞州区五乡液化气有限公司改造工程</w:t>
            </w:r>
          </w:p>
        </w:tc>
        <w:tc>
          <w:tcPr>
            <w:tcW w:w="1620" w:type="dxa"/>
            <w:vAlign w:val="center"/>
          </w:tcPr>
          <w:p w14:paraId="3BD9D31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w:t>
            </w:r>
          </w:p>
        </w:tc>
        <w:tc>
          <w:tcPr>
            <w:tcW w:w="720" w:type="dxa"/>
            <w:vAlign w:val="center"/>
          </w:tcPr>
          <w:p w14:paraId="0E21621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313</w:t>
            </w:r>
          </w:p>
        </w:tc>
        <w:tc>
          <w:tcPr>
            <w:tcW w:w="720" w:type="dxa"/>
            <w:vAlign w:val="center"/>
          </w:tcPr>
          <w:p w14:paraId="05E825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9224041</w:t>
            </w:r>
          </w:p>
        </w:tc>
        <w:tc>
          <w:tcPr>
            <w:tcW w:w="1620" w:type="dxa"/>
            <w:vAlign w:val="center"/>
          </w:tcPr>
          <w:p w14:paraId="1702A79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2025-07-14至2025-08-04</w:t>
            </w:r>
          </w:p>
        </w:tc>
        <w:tc>
          <w:tcPr>
            <w:tcW w:w="1800" w:type="dxa"/>
            <w:vAlign w:val="center"/>
          </w:tcPr>
          <w:p w14:paraId="306ED35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生产区内新建3台50立方米埋地储罐、1座灌装间和瓶库、1座压缩机房、1座建消防泵房、1座80平方消防水池。生产区出入口利用原有出入口，新增辅助区出入口。</w:t>
            </w:r>
          </w:p>
        </w:tc>
        <w:tc>
          <w:tcPr>
            <w:tcW w:w="3240" w:type="dxa"/>
            <w:vAlign w:val="center"/>
          </w:tcPr>
          <w:p w14:paraId="1A10255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具备建筑工程总承包三级及以上 资质（对应资质应在“浙江省建筑市场监管公共服务系统”上资质动态核查结果处于“合格”状态），具备有效的企业安全生产许可证。</w:t>
            </w:r>
          </w:p>
        </w:tc>
        <w:tc>
          <w:tcPr>
            <w:tcW w:w="1700" w:type="dxa"/>
            <w:vAlign w:val="center"/>
          </w:tcPr>
          <w:p w14:paraId="05EF33E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甘智林130****2359</w:t>
            </w:r>
          </w:p>
        </w:tc>
      </w:tr>
      <w:tr w14:paraId="0E99D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68C9B48">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14:paraId="10F4B0C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温州园博园建设发展有限公司</w:t>
            </w:r>
          </w:p>
        </w:tc>
        <w:tc>
          <w:tcPr>
            <w:tcW w:w="2340" w:type="dxa"/>
            <w:vAlign w:val="center"/>
          </w:tcPr>
          <w:p w14:paraId="7645145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温州市瓯海区郭溪南单元E-07地块改造提升工程</w:t>
            </w:r>
          </w:p>
        </w:tc>
        <w:tc>
          <w:tcPr>
            <w:tcW w:w="1620" w:type="dxa"/>
            <w:vAlign w:val="center"/>
          </w:tcPr>
          <w:p w14:paraId="3A3157A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瓯海区郭溪街道郭溪南单元E-07地块</w:t>
            </w:r>
          </w:p>
        </w:tc>
        <w:tc>
          <w:tcPr>
            <w:tcW w:w="720" w:type="dxa"/>
            <w:vAlign w:val="center"/>
          </w:tcPr>
          <w:p w14:paraId="6D6953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042198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13790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076</w:t>
            </w:r>
            <w:r>
              <w:rPr>
                <w:rFonts w:hint="eastAsia" w:ascii="微软雅黑" w:hAnsi="微软雅黑" w:eastAsia="微软雅黑" w:cs="微软雅黑"/>
                <w:sz w:val="18"/>
                <w:szCs w:val="18"/>
                <w:lang w:val="en-US" w:eastAsia="zh-CN"/>
              </w:rPr>
              <w:t>2</w:t>
            </w:r>
          </w:p>
        </w:tc>
        <w:tc>
          <w:tcPr>
            <w:tcW w:w="1620" w:type="dxa"/>
            <w:vAlign w:val="center"/>
          </w:tcPr>
          <w:p w14:paraId="77636E8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2025年8月4日</w:t>
            </w:r>
          </w:p>
        </w:tc>
        <w:tc>
          <w:tcPr>
            <w:tcW w:w="1800" w:type="dxa"/>
            <w:vAlign w:val="center"/>
          </w:tcPr>
          <w:p w14:paraId="536E172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装饰装修、主体加固等，具体以招标工程量清单及施工图纸为准。</w:t>
            </w:r>
          </w:p>
        </w:tc>
        <w:tc>
          <w:tcPr>
            <w:tcW w:w="3240" w:type="dxa"/>
            <w:vAlign w:val="center"/>
          </w:tcPr>
          <w:p w14:paraId="0140232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同时具备①建筑装修装饰工程专业承包一级资质②特种工程（结构补强）专业承包资质不分等级，或由以上①②资质组成联合体；对应资质应在“浙江省建筑市场监管公共服务系统”上资质动态核查结果处于“合格”状态。</w:t>
            </w:r>
          </w:p>
        </w:tc>
        <w:tc>
          <w:tcPr>
            <w:tcW w:w="1700" w:type="dxa"/>
            <w:vAlign w:val="center"/>
          </w:tcPr>
          <w:p w14:paraId="47FB31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陈女士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0577-88181292</w:t>
            </w:r>
          </w:p>
        </w:tc>
      </w:tr>
      <w:tr w14:paraId="774B9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3769F1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14:paraId="5F06959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龙港市社会事业发展有限公司、龙港市汇达建设发展有限公司</w:t>
            </w:r>
          </w:p>
        </w:tc>
        <w:tc>
          <w:tcPr>
            <w:tcW w:w="2340" w:type="dxa"/>
            <w:vAlign w:val="center"/>
          </w:tcPr>
          <w:p w14:paraId="065AEB8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龙港市智慧农业产业基地（A-02地块）建设项目、龙港市智慧农业产业基地（A-03地块）建设项目</w:t>
            </w:r>
          </w:p>
        </w:tc>
        <w:tc>
          <w:tcPr>
            <w:tcW w:w="1620" w:type="dxa"/>
            <w:vAlign w:val="center"/>
          </w:tcPr>
          <w:p w14:paraId="009062C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龙港市芦浦工业功能区A-03地块</w:t>
            </w:r>
          </w:p>
        </w:tc>
        <w:tc>
          <w:tcPr>
            <w:tcW w:w="720" w:type="dxa"/>
            <w:vAlign w:val="center"/>
          </w:tcPr>
          <w:p w14:paraId="3FB696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75452</w:t>
            </w:r>
          </w:p>
        </w:tc>
        <w:tc>
          <w:tcPr>
            <w:tcW w:w="720" w:type="dxa"/>
            <w:vAlign w:val="center"/>
          </w:tcPr>
          <w:p w14:paraId="0AC5E2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93597</w:t>
            </w:r>
          </w:p>
        </w:tc>
        <w:tc>
          <w:tcPr>
            <w:tcW w:w="1620" w:type="dxa"/>
            <w:vAlign w:val="center"/>
          </w:tcPr>
          <w:p w14:paraId="10AACED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2025年8月</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rPr>
              <w:t>日</w:t>
            </w:r>
          </w:p>
        </w:tc>
        <w:tc>
          <w:tcPr>
            <w:tcW w:w="1800" w:type="dxa"/>
            <w:vAlign w:val="center"/>
          </w:tcPr>
          <w:p w14:paraId="1FC4C82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包括完成本工程的地质勘察）、整个建设项目红线范围内方案设计、初步设计、施工图设计等各阶段建筑、结构、电气、给排水、暖通、智能化、消防、抗震、防雷、二次装修等其他相关室外配套、景观绿化等</w:t>
            </w:r>
          </w:p>
        </w:tc>
        <w:tc>
          <w:tcPr>
            <w:tcW w:w="3240" w:type="dxa"/>
            <w:vAlign w:val="center"/>
          </w:tcPr>
          <w:p w14:paraId="6F4C3A5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①工程设计综合甲级资质，并在人员方面具有相应的设计能力；②建筑行业（建筑工程）设计甲级或建筑行业设计甲级，并在人员方面具有相应的设计能力；</w:t>
            </w:r>
          </w:p>
        </w:tc>
        <w:tc>
          <w:tcPr>
            <w:tcW w:w="1700" w:type="dxa"/>
            <w:vAlign w:val="center"/>
          </w:tcPr>
          <w:p w14:paraId="592443F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陈先生0577-59919903</w:t>
            </w:r>
          </w:p>
        </w:tc>
      </w:tr>
      <w:tr w14:paraId="68E95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5B9657E">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14:paraId="523D538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湖州市城投资产管理有限公司</w:t>
            </w:r>
          </w:p>
        </w:tc>
        <w:tc>
          <w:tcPr>
            <w:tcW w:w="2340" w:type="dxa"/>
            <w:vAlign w:val="center"/>
          </w:tcPr>
          <w:p w14:paraId="01B78F6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山广场5-7号楼及周边附属工程改造</w:t>
            </w:r>
            <w:bookmarkStart w:id="1" w:name="_GoBack"/>
            <w:bookmarkEnd w:id="1"/>
          </w:p>
        </w:tc>
        <w:tc>
          <w:tcPr>
            <w:tcW w:w="1620" w:type="dxa"/>
            <w:vAlign w:val="center"/>
          </w:tcPr>
          <w:p w14:paraId="71FBAC8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位于爱山广场</w:t>
            </w:r>
          </w:p>
        </w:tc>
        <w:tc>
          <w:tcPr>
            <w:tcW w:w="720" w:type="dxa"/>
            <w:vAlign w:val="center"/>
          </w:tcPr>
          <w:p w14:paraId="72E6C3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3733</w:t>
            </w:r>
          </w:p>
        </w:tc>
        <w:tc>
          <w:tcPr>
            <w:tcW w:w="720" w:type="dxa"/>
            <w:vAlign w:val="center"/>
          </w:tcPr>
          <w:p w14:paraId="0AB745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810</w:t>
            </w:r>
          </w:p>
        </w:tc>
        <w:tc>
          <w:tcPr>
            <w:tcW w:w="1620" w:type="dxa"/>
            <w:vAlign w:val="center"/>
          </w:tcPr>
          <w:p w14:paraId="1FEDA33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2025年8月1日</w:t>
            </w:r>
          </w:p>
        </w:tc>
        <w:tc>
          <w:tcPr>
            <w:tcW w:w="1800" w:type="dxa"/>
            <w:vAlign w:val="center"/>
          </w:tcPr>
          <w:p w14:paraId="6772F1D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lang w:eastAsia="zh-CN"/>
              </w:rPr>
              <w:t>Z`</w:t>
            </w:r>
            <w:r>
              <w:rPr>
                <w:rFonts w:hint="eastAsia" w:ascii="微软雅黑" w:hAnsi="微软雅黑" w:eastAsia="微软雅黑" w:cs="微软雅黑"/>
                <w:sz w:val="18"/>
                <w:szCs w:val="18"/>
              </w:rPr>
              <w:t>包括土建改造、消防改造、设备购置等（具体详见工程量清单及图纸）</w:t>
            </w:r>
          </w:p>
        </w:tc>
        <w:tc>
          <w:tcPr>
            <w:tcW w:w="3240" w:type="dxa"/>
            <w:vAlign w:val="center"/>
          </w:tcPr>
          <w:p w14:paraId="3D784B3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具备建筑工程施工总承包三级及以上资质；（对应资质应在“浙江省建筑市场监管公共服务系统”上资质动态核查结果处于“合格”状态）</w:t>
            </w:r>
          </w:p>
        </w:tc>
        <w:tc>
          <w:tcPr>
            <w:tcW w:w="1700" w:type="dxa"/>
            <w:vAlign w:val="center"/>
          </w:tcPr>
          <w:p w14:paraId="2EA9FD6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李春磊、夏杨0572－2530207</w:t>
            </w:r>
          </w:p>
        </w:tc>
      </w:tr>
      <w:tr w14:paraId="157BE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9D894C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14:paraId="4CA8930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3D6A3F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华东国际联运港中欧班列集结中心建设项目-公路港项目设计</w:t>
            </w:r>
          </w:p>
        </w:tc>
        <w:tc>
          <w:tcPr>
            <w:tcW w:w="1620" w:type="dxa"/>
            <w:vAlign w:val="center"/>
          </w:tcPr>
          <w:p w14:paraId="0E1D1F1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14:paraId="5ACB6F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509324.5</w:t>
            </w:r>
          </w:p>
        </w:tc>
        <w:tc>
          <w:tcPr>
            <w:tcW w:w="720" w:type="dxa"/>
            <w:vAlign w:val="center"/>
          </w:tcPr>
          <w:p w14:paraId="050C592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2572</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9592</w:t>
            </w:r>
          </w:p>
        </w:tc>
        <w:tc>
          <w:tcPr>
            <w:tcW w:w="1620" w:type="dxa"/>
            <w:vAlign w:val="center"/>
          </w:tcPr>
          <w:p w14:paraId="56E7905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2025-07-11至2025-08-20</w:t>
            </w:r>
          </w:p>
        </w:tc>
        <w:tc>
          <w:tcPr>
            <w:tcW w:w="1800" w:type="dxa"/>
            <w:vAlign w:val="center"/>
          </w:tcPr>
          <w:p w14:paraId="011FA6F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包括但不限于规划设计条件制定及本工程建设所需全部专业的方案设计（含专题研究）、初步设计（含概算编制）、施工图设计及后续相关服务。</w:t>
            </w:r>
          </w:p>
        </w:tc>
        <w:tc>
          <w:tcPr>
            <w:tcW w:w="3240" w:type="dxa"/>
            <w:vAlign w:val="center"/>
          </w:tcPr>
          <w:p w14:paraId="434FE58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并且须具备以下资质条件之一：①工程设计综合资质甲级；②同时具备以下两种资质：A.建筑行业甲级设计资质或建筑行业（建筑工程）专业甲级设计资质；市政行业乙级及以上或市政（燃气工程、轨道交通工程除外）行业乙级及以上或具有市政行业（道路工程）专业乙级及以上设计资质。</w:t>
            </w:r>
          </w:p>
        </w:tc>
        <w:tc>
          <w:tcPr>
            <w:tcW w:w="1700" w:type="dxa"/>
            <w:vAlign w:val="center"/>
          </w:tcPr>
          <w:p w14:paraId="4108FED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朱扬扬137****9542</w:t>
            </w:r>
          </w:p>
        </w:tc>
      </w:tr>
    </w:tbl>
    <w:p w14:paraId="2C073416">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YmJmNmY3MGIyZjI4ZWNmMmY0MTQ2NDAyNzI5YjU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032FC9"/>
    <w:rsid w:val="013B2E37"/>
    <w:rsid w:val="0154123D"/>
    <w:rsid w:val="01784DDE"/>
    <w:rsid w:val="01931D84"/>
    <w:rsid w:val="019E5D35"/>
    <w:rsid w:val="01C106C7"/>
    <w:rsid w:val="01CF0008"/>
    <w:rsid w:val="01EF65B9"/>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6129E4"/>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851E1F"/>
    <w:rsid w:val="0DBA6550"/>
    <w:rsid w:val="0DD26F32"/>
    <w:rsid w:val="0DE5097F"/>
    <w:rsid w:val="0DEA55DF"/>
    <w:rsid w:val="0E0D6918"/>
    <w:rsid w:val="0E4E1FE0"/>
    <w:rsid w:val="0E641781"/>
    <w:rsid w:val="0E9E6388"/>
    <w:rsid w:val="0EDB3290"/>
    <w:rsid w:val="0EDF3F83"/>
    <w:rsid w:val="0EEB7AB5"/>
    <w:rsid w:val="0F190F3F"/>
    <w:rsid w:val="0F2F5905"/>
    <w:rsid w:val="0F966920"/>
    <w:rsid w:val="0FC7295F"/>
    <w:rsid w:val="0FCD235F"/>
    <w:rsid w:val="105A40DF"/>
    <w:rsid w:val="10814CBF"/>
    <w:rsid w:val="10976165"/>
    <w:rsid w:val="11567B3E"/>
    <w:rsid w:val="11595212"/>
    <w:rsid w:val="117D67C0"/>
    <w:rsid w:val="11D87DD3"/>
    <w:rsid w:val="12587519"/>
    <w:rsid w:val="125B4885"/>
    <w:rsid w:val="125C4F72"/>
    <w:rsid w:val="129340C4"/>
    <w:rsid w:val="12CC090A"/>
    <w:rsid w:val="12DE3E87"/>
    <w:rsid w:val="13577A0D"/>
    <w:rsid w:val="135B2C24"/>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36FA1"/>
    <w:rsid w:val="1A540367"/>
    <w:rsid w:val="1AB65B10"/>
    <w:rsid w:val="1AC20443"/>
    <w:rsid w:val="1B4346C9"/>
    <w:rsid w:val="1B4504BC"/>
    <w:rsid w:val="1B4E5D0D"/>
    <w:rsid w:val="1B5C7C3C"/>
    <w:rsid w:val="1B5D5359"/>
    <w:rsid w:val="1B624409"/>
    <w:rsid w:val="1B7C6CA6"/>
    <w:rsid w:val="1B8F7936"/>
    <w:rsid w:val="1BAA46E3"/>
    <w:rsid w:val="1BFF3BAD"/>
    <w:rsid w:val="1C0D65FA"/>
    <w:rsid w:val="1C1C22C2"/>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6F119A"/>
    <w:rsid w:val="22975491"/>
    <w:rsid w:val="22C30E4C"/>
    <w:rsid w:val="22C96C41"/>
    <w:rsid w:val="22EB6430"/>
    <w:rsid w:val="233C2C2F"/>
    <w:rsid w:val="23AB5BC2"/>
    <w:rsid w:val="23BB1682"/>
    <w:rsid w:val="2404361F"/>
    <w:rsid w:val="24335B6F"/>
    <w:rsid w:val="243D32AE"/>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215AF"/>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9310B2"/>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0F416E"/>
    <w:rsid w:val="2C7A12EA"/>
    <w:rsid w:val="2C840918"/>
    <w:rsid w:val="2CD26526"/>
    <w:rsid w:val="2CEB1AE1"/>
    <w:rsid w:val="2CF82E0B"/>
    <w:rsid w:val="2CFD4D5E"/>
    <w:rsid w:val="2D0160B4"/>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9724A4"/>
    <w:rsid w:val="2FA54D57"/>
    <w:rsid w:val="2FCB369C"/>
    <w:rsid w:val="2FD87926"/>
    <w:rsid w:val="2FFE35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38267EE"/>
    <w:rsid w:val="343B1382"/>
    <w:rsid w:val="34712AA5"/>
    <w:rsid w:val="34850DA4"/>
    <w:rsid w:val="34A1197C"/>
    <w:rsid w:val="34AB75C3"/>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B374C3"/>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063384"/>
    <w:rsid w:val="3D484778"/>
    <w:rsid w:val="3D4E6BDB"/>
    <w:rsid w:val="3D745091"/>
    <w:rsid w:val="3D770A55"/>
    <w:rsid w:val="3DC35A1B"/>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92796C"/>
    <w:rsid w:val="43CC1F98"/>
    <w:rsid w:val="441134FF"/>
    <w:rsid w:val="44142ED4"/>
    <w:rsid w:val="44236644"/>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EC30F6"/>
    <w:rsid w:val="49FF59CA"/>
    <w:rsid w:val="4A0230F9"/>
    <w:rsid w:val="4A052AA1"/>
    <w:rsid w:val="4A1277D9"/>
    <w:rsid w:val="4A256B30"/>
    <w:rsid w:val="4A363382"/>
    <w:rsid w:val="4A7638C4"/>
    <w:rsid w:val="4A832A33"/>
    <w:rsid w:val="4AB67935"/>
    <w:rsid w:val="4AD45027"/>
    <w:rsid w:val="4AE02245"/>
    <w:rsid w:val="4AF53986"/>
    <w:rsid w:val="4B1367B9"/>
    <w:rsid w:val="4B2F425E"/>
    <w:rsid w:val="4B39542F"/>
    <w:rsid w:val="4B5F73A8"/>
    <w:rsid w:val="4B733B63"/>
    <w:rsid w:val="4B74109E"/>
    <w:rsid w:val="4B8F7407"/>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DB6712"/>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6F72406"/>
    <w:rsid w:val="574A0E59"/>
    <w:rsid w:val="57576CE5"/>
    <w:rsid w:val="57665739"/>
    <w:rsid w:val="57821506"/>
    <w:rsid w:val="578332A5"/>
    <w:rsid w:val="58495EA7"/>
    <w:rsid w:val="586024CF"/>
    <w:rsid w:val="58626111"/>
    <w:rsid w:val="58AD4FDC"/>
    <w:rsid w:val="58D8399B"/>
    <w:rsid w:val="591D6E5D"/>
    <w:rsid w:val="592656FE"/>
    <w:rsid w:val="592E6ADF"/>
    <w:rsid w:val="59427BEF"/>
    <w:rsid w:val="59602B39"/>
    <w:rsid w:val="598C10BB"/>
    <w:rsid w:val="59AF71B6"/>
    <w:rsid w:val="5A2E2E2A"/>
    <w:rsid w:val="5A8E03E5"/>
    <w:rsid w:val="5A8E79AB"/>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A4E55"/>
    <w:rsid w:val="5FDC7492"/>
    <w:rsid w:val="5FEF250D"/>
    <w:rsid w:val="600E16BF"/>
    <w:rsid w:val="605A6054"/>
    <w:rsid w:val="605C7426"/>
    <w:rsid w:val="607742FD"/>
    <w:rsid w:val="60A11E99"/>
    <w:rsid w:val="60A77F26"/>
    <w:rsid w:val="60BD6A27"/>
    <w:rsid w:val="61187559"/>
    <w:rsid w:val="61207C40"/>
    <w:rsid w:val="61254671"/>
    <w:rsid w:val="613F34E8"/>
    <w:rsid w:val="6169605F"/>
    <w:rsid w:val="61942726"/>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D03AB"/>
    <w:rsid w:val="68DF491C"/>
    <w:rsid w:val="68FD5600"/>
    <w:rsid w:val="69095699"/>
    <w:rsid w:val="69162BB4"/>
    <w:rsid w:val="69172E62"/>
    <w:rsid w:val="6929244D"/>
    <w:rsid w:val="6960771E"/>
    <w:rsid w:val="697D7057"/>
    <w:rsid w:val="69900EBC"/>
    <w:rsid w:val="69F3508E"/>
    <w:rsid w:val="6A560440"/>
    <w:rsid w:val="6A693483"/>
    <w:rsid w:val="6AAA155A"/>
    <w:rsid w:val="6AC56D3B"/>
    <w:rsid w:val="6ADB72DD"/>
    <w:rsid w:val="6AE93917"/>
    <w:rsid w:val="6AFC5E87"/>
    <w:rsid w:val="6B0831EC"/>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343584"/>
    <w:rsid w:val="6E951EA9"/>
    <w:rsid w:val="6EC37C52"/>
    <w:rsid w:val="6EEA66C0"/>
    <w:rsid w:val="6F296861"/>
    <w:rsid w:val="6F343B48"/>
    <w:rsid w:val="6F7E0BF8"/>
    <w:rsid w:val="6F9C7DB3"/>
    <w:rsid w:val="6FBC2386"/>
    <w:rsid w:val="6FC6183F"/>
    <w:rsid w:val="6FE8660B"/>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7</Pages>
  <Words>4110</Words>
  <Characters>6055</Characters>
  <Lines>391</Lines>
  <Paragraphs>110</Paragraphs>
  <TotalTime>207</TotalTime>
  <ScaleCrop>false</ScaleCrop>
  <LinksUpToDate>false</LinksUpToDate>
  <CharactersWithSpaces>6286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2025-08-06T06:16:07Z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A3EB06E8F7A04D21AB8BC54A969EEDA6_13</vt:lpwstr>
  </property>
  <property fmtid="{D5CDD505-2E9C-101B-9397-08002B2CF9AE}" pid="4" name="KSOTemplateDocerSaveRecord">
    <vt:lpwstr>eyJoZGlkIjoiMTdjMzZmZDZhNWFmNzJiMzU2OGI4YjIzODE4OGZjMWIiLCJ1c2VySWQiOiI1OTMxMjYyNjQifQ==</vt:lpwstr>
  </property>
</Properties>
</file>