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文鼎CS大黑"/>
          <w:color w:val="000000"/>
          <w:sz w:val="36"/>
        </w:rPr>
      </w:pPr>
      <w:r>
        <w:rPr>
          <w:rFonts w:hint="eastAsia" w:ascii="文鼎CS大黑" w:eastAsia="文鼎CS大黑"/>
          <w:color w:val="000000"/>
          <w:sz w:val="36"/>
        </w:rPr>
        <w:t xml:space="preserve">  </w:t>
      </w:r>
      <w:bookmarkStart w:id="39" w:name="_GoBack"/>
      <w:r>
        <w:rPr>
          <w:rFonts w:hint="eastAsia" w:eastAsia="文鼎CS大黑"/>
          <w:color w:val="000000"/>
          <w:sz w:val="36"/>
        </w:rPr>
        <w:t>浙江省重大工程项目报建信息表</w:t>
      </w:r>
      <w:bookmarkEnd w:id="39"/>
    </w:p>
    <w:p>
      <w:pPr>
        <w:ind w:firstLine="10600" w:firstLineChars="5300"/>
        <w:outlineLvl w:val="0"/>
        <w:rPr>
          <w:rFonts w:ascii="宋体" w:hAnsi="宋体"/>
          <w:color w:val="000000"/>
          <w:sz w:val="20"/>
        </w:rPr>
      </w:pPr>
      <w:r>
        <w:rPr>
          <w:rFonts w:hint="eastAsia" w:ascii="宋体" w:hAnsi="宋体"/>
          <w:color w:val="000000"/>
          <w:sz w:val="20"/>
          <w:lang w:val="en-US" w:eastAsia="zh-CN"/>
        </w:rPr>
        <w:t>11</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12</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28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980"/>
        <w:gridCol w:w="2340"/>
        <w:gridCol w:w="1620"/>
        <w:gridCol w:w="720"/>
        <w:gridCol w:w="720"/>
        <w:gridCol w:w="1620"/>
        <w:gridCol w:w="1800"/>
        <w:gridCol w:w="3240"/>
        <w:gridCol w:w="1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spacing w:line="60" w:lineRule="auto"/>
              <w:jc w:val="center"/>
              <w:rPr>
                <w:rFonts w:eastAsia="经典平黑简"/>
                <w:color w:val="000000"/>
                <w:sz w:val="22"/>
              </w:rPr>
            </w:pPr>
            <w:r>
              <w:rPr>
                <w:rFonts w:hint="eastAsia" w:eastAsia="经典平黑简"/>
                <w:color w:val="000000"/>
                <w:sz w:val="22"/>
              </w:rPr>
              <w:t>序号</w:t>
            </w:r>
          </w:p>
        </w:tc>
        <w:tc>
          <w:tcPr>
            <w:tcW w:w="1980" w:type="dxa"/>
            <w:vAlign w:val="center"/>
          </w:tcPr>
          <w:p>
            <w:pPr>
              <w:spacing w:line="60" w:lineRule="auto"/>
              <w:jc w:val="center"/>
              <w:rPr>
                <w:rFonts w:eastAsia="经典平黑简"/>
                <w:color w:val="000000"/>
                <w:sz w:val="22"/>
              </w:rPr>
            </w:pPr>
            <w:r>
              <w:rPr>
                <w:rFonts w:hint="eastAsia" w:eastAsia="经典平黑简"/>
                <w:color w:val="000000"/>
                <w:sz w:val="22"/>
              </w:rPr>
              <w:t>建 设 单 位</w:t>
            </w:r>
          </w:p>
        </w:tc>
        <w:tc>
          <w:tcPr>
            <w:tcW w:w="234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工 程 名 称</w:t>
            </w:r>
          </w:p>
        </w:tc>
        <w:tc>
          <w:tcPr>
            <w:tcW w:w="16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 设 地 点</w:t>
            </w:r>
          </w:p>
        </w:tc>
        <w:tc>
          <w:tcPr>
            <w:tcW w:w="7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建筑面积(m</w:t>
            </w:r>
            <w:r>
              <w:rPr>
                <w:rFonts w:hint="eastAsia" w:ascii="经典平黑简" w:eastAsia="经典平黑简"/>
                <w:color w:val="000000"/>
                <w:sz w:val="22"/>
                <w:vertAlign w:val="superscript"/>
              </w:rPr>
              <w:t>2</w:t>
            </w:r>
            <w:r>
              <w:rPr>
                <w:rFonts w:hint="eastAsia" w:ascii="经典平黑简" w:eastAsia="经典平黑简"/>
                <w:color w:val="000000"/>
                <w:sz w:val="22"/>
              </w:rPr>
              <w:t>)</w:t>
            </w:r>
          </w:p>
        </w:tc>
        <w:tc>
          <w:tcPr>
            <w:tcW w:w="720" w:type="dxa"/>
            <w:vAlign w:val="center"/>
          </w:tcPr>
          <w:p>
            <w:pPr>
              <w:spacing w:line="60" w:lineRule="auto"/>
              <w:jc w:val="center"/>
              <w:rPr>
                <w:rFonts w:ascii="经典平黑简" w:eastAsia="经典平黑简"/>
                <w:color w:val="000000"/>
                <w:spacing w:val="-6"/>
                <w:sz w:val="18"/>
              </w:rPr>
            </w:pPr>
            <w:r>
              <w:rPr>
                <w:rFonts w:hint="eastAsia" w:ascii="经典平黑简" w:eastAsia="经典平黑简"/>
                <w:color w:val="000000"/>
                <w:spacing w:val="-6"/>
                <w:sz w:val="18"/>
              </w:rPr>
              <w:t>计划投资总额(</w:t>
            </w:r>
            <w:r>
              <w:rPr>
                <w:rFonts w:hint="eastAsia" w:ascii="经典平黑简" w:eastAsia="经典平黑简"/>
                <w:color w:val="000000"/>
                <w:spacing w:val="-6"/>
                <w:sz w:val="18"/>
                <w:lang w:eastAsia="zh-CN"/>
              </w:rPr>
              <w:t>万</w:t>
            </w:r>
            <w:r>
              <w:rPr>
                <w:rFonts w:hint="eastAsia" w:ascii="经典平黑简" w:eastAsia="经典平黑简"/>
                <w:color w:val="000000"/>
                <w:spacing w:val="-6"/>
                <w:sz w:val="18"/>
              </w:rPr>
              <w:t>元)</w:t>
            </w:r>
          </w:p>
        </w:tc>
        <w:tc>
          <w:tcPr>
            <w:tcW w:w="1620" w:type="dxa"/>
            <w:vAlign w:val="center"/>
          </w:tcPr>
          <w:p>
            <w:pPr>
              <w:jc w:val="center"/>
              <w:rPr>
                <w:rStyle w:val="37"/>
                <w:rFonts w:ascii="ˎ̥" w:hAnsi="ˎ̥"/>
                <w:color w:val="000000"/>
                <w:sz w:val="24"/>
              </w:rPr>
            </w:pPr>
            <w:r>
              <w:rPr>
                <w:rFonts w:hint="eastAsia" w:ascii="经典平黑简" w:hAnsi="Verdana" w:eastAsia="经典平黑简"/>
                <w:b/>
                <w:bCs/>
                <w:color w:val="000000"/>
                <w:sz w:val="18"/>
                <w:szCs w:val="18"/>
              </w:rPr>
              <w:t>报名截止时间</w:t>
            </w:r>
          </w:p>
        </w:tc>
        <w:tc>
          <w:tcPr>
            <w:tcW w:w="1800" w:type="dxa"/>
            <w:vAlign w:val="center"/>
          </w:tcPr>
          <w:p>
            <w:pPr>
              <w:jc w:val="center"/>
              <w:rPr>
                <w:rFonts w:ascii="经典平黑简" w:eastAsia="经典平黑简"/>
                <w:color w:val="000000"/>
                <w:sz w:val="24"/>
              </w:rPr>
            </w:pPr>
            <w:r>
              <w:rPr>
                <w:rStyle w:val="37"/>
                <w:rFonts w:ascii="ˎ̥" w:hAnsi="ˎ̥"/>
                <w:color w:val="000000"/>
                <w:sz w:val="24"/>
              </w:rPr>
              <w:t>标段内容</w:t>
            </w:r>
          </w:p>
        </w:tc>
        <w:tc>
          <w:tcPr>
            <w:tcW w:w="3240" w:type="dxa"/>
            <w:vAlign w:val="center"/>
          </w:tcPr>
          <w:p>
            <w:pPr>
              <w:spacing w:line="60" w:lineRule="auto"/>
              <w:jc w:val="center"/>
              <w:rPr>
                <w:rFonts w:ascii="Verdana" w:hAnsi="Verdana" w:eastAsia="经典平黑简"/>
                <w:color w:val="000000"/>
                <w:sz w:val="24"/>
              </w:rPr>
            </w:pPr>
            <w:r>
              <w:rPr>
                <w:rStyle w:val="37"/>
                <w:rFonts w:ascii="ˎ̥" w:hAnsi="ˎ̥"/>
                <w:color w:val="000000"/>
                <w:sz w:val="24"/>
              </w:rPr>
              <w:t>报名条件</w:t>
            </w:r>
          </w:p>
        </w:tc>
        <w:tc>
          <w:tcPr>
            <w:tcW w:w="170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联系电话</w:t>
            </w:r>
          </w:p>
          <w:p>
            <w:pPr>
              <w:spacing w:line="60" w:lineRule="auto"/>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杭州市交通运输发展保障中心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沪杭甬高速公路杭州市区段改建工程(机场轨道快线合建段）第LH01标段</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7469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2021年12月17日至2021年12月24日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沪杭甬高速公路杭州市区段改建工程 (机场轨道快线合建段）设计桩号范围内地面道路、高架桥、新建互通枢纽（通城枢纽）的绿化工程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且具有有效的企业法人营业执照(1、注：以下第3.3条和3.4条不作要求。）资质，具有满足投标人须知附录3资格审查条件业绩最低要求中规定的业绩，并在人员、设备、资金等方面具有相应的施工能力。</w:t>
            </w:r>
          </w:p>
        </w:tc>
        <w:tc>
          <w:tcPr>
            <w:tcW w:w="17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刘女士0571-87692320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杭州市交通运输发展保障中心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沪杭甬高速公路杭州市区段改建工程（乔司收费站至钱塘江新建大桥段）第LH01标段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2510</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2021年12月17日至2021年12月24日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桩号范围内的所有绿化（含高架花箱）及景观等工程的施工、缺陷责任期（保修期）缺陷修复及保修等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且具有有效的企业法人营业执照(1、注：以下第3.3条和3.4条不作要求。）资质，具有满足投标人须知附录3资格审查条件业绩最低要求中规定的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刘女士0571-87692320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980" w:type="dxa"/>
            <w:vAlign w:val="center"/>
          </w:tcPr>
          <w:p>
            <w:pPr>
              <w:rPr>
                <w:rFonts w:hint="eastAsia" w:ascii="微软雅黑" w:hAnsi="微软雅黑" w:eastAsia="微软雅黑" w:cs="微软雅黑"/>
                <w:sz w:val="18"/>
                <w:szCs w:val="18"/>
              </w:rPr>
            </w:pPr>
            <w:bookmarkStart w:id="0" w:name="EB353af1c5f70347c0a6811cbcbf70c5c4"/>
            <w:r>
              <w:rPr>
                <w:rFonts w:hint="eastAsia" w:ascii="微软雅黑" w:hAnsi="微软雅黑" w:eastAsia="微软雅黑" w:cs="微软雅黑"/>
                <w:sz w:val="18"/>
                <w:szCs w:val="18"/>
              </w:rPr>
              <w:t>杭州市交通运输发展保障中心</w:t>
            </w:r>
            <w:bookmarkEnd w:id="0"/>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沪杭甬高速公路杭州市区段改建工程(机场轨道快线合建段）SPZ01标段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bookmarkStart w:id="1" w:name="EB3e450f6644fd4894b10d83e053028dbc"/>
            <w:r>
              <w:rPr>
                <w:rFonts w:hint="eastAsia" w:ascii="微软雅黑" w:hAnsi="微软雅黑" w:eastAsia="微软雅黑" w:cs="微软雅黑"/>
                <w:sz w:val="18"/>
                <w:szCs w:val="18"/>
              </w:rPr>
              <w:t>5510</w:t>
            </w:r>
            <w:bookmarkEnd w:id="1"/>
          </w:p>
        </w:tc>
        <w:tc>
          <w:tcPr>
            <w:tcW w:w="1620" w:type="dxa"/>
            <w:vAlign w:val="center"/>
          </w:tcPr>
          <w:p>
            <w:pPr>
              <w:rPr>
                <w:rFonts w:hint="eastAsia" w:ascii="微软雅黑" w:hAnsi="微软雅黑" w:eastAsia="微软雅黑" w:cs="微软雅黑"/>
                <w:sz w:val="18"/>
                <w:szCs w:val="18"/>
              </w:rPr>
            </w:pPr>
            <w:bookmarkStart w:id="2" w:name="EB82e5ec5e8ad241d790812de947923fc4"/>
            <w:r>
              <w:rPr>
                <w:rFonts w:hint="eastAsia" w:ascii="微软雅黑" w:hAnsi="微软雅黑" w:eastAsia="微软雅黑" w:cs="微软雅黑"/>
                <w:sz w:val="18"/>
                <w:szCs w:val="18"/>
              </w:rPr>
              <w:t>2021年12月17日</w:t>
            </w:r>
            <w:bookmarkEnd w:id="2"/>
            <w:r>
              <w:rPr>
                <w:rFonts w:hint="eastAsia" w:ascii="微软雅黑" w:hAnsi="微软雅黑" w:eastAsia="微软雅黑" w:cs="微软雅黑"/>
                <w:sz w:val="18"/>
                <w:szCs w:val="18"/>
              </w:rPr>
              <w:t>至</w:t>
            </w:r>
            <w:bookmarkStart w:id="3" w:name="EB1f2adecfdf674af79c6bf53e067446fd"/>
            <w:r>
              <w:rPr>
                <w:rFonts w:hint="eastAsia" w:ascii="微软雅黑" w:hAnsi="微软雅黑" w:eastAsia="微软雅黑" w:cs="微软雅黑"/>
                <w:sz w:val="18"/>
                <w:szCs w:val="18"/>
              </w:rPr>
              <w:t>2021年12月24日</w:t>
            </w:r>
            <w:bookmarkEnd w:id="3"/>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沪杭甬高速公路杭州市区段改建工程 (机场轨道快线合建段）设计桩号范围内地面道路、高架桥、新建互通枢纽（通城枢纽）的声屏障的施工、完成、缺陷责任期缺陷修复；</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w:t>
            </w:r>
            <w:bookmarkStart w:id="4" w:name="EB78e942434b3445a08523bef2be4093f0"/>
            <w:r>
              <w:rPr>
                <w:rFonts w:hint="eastAsia" w:ascii="微软雅黑" w:hAnsi="微软雅黑" w:eastAsia="微软雅黑" w:cs="微软雅黑"/>
                <w:sz w:val="18"/>
                <w:szCs w:val="18"/>
              </w:rPr>
              <w:t>独立法人资格、环保工程专业承包一级 (以下第3.3条和3.4条不作要求）</w:t>
            </w:r>
            <w:bookmarkEnd w:id="4"/>
            <w:r>
              <w:rPr>
                <w:rFonts w:hint="eastAsia" w:ascii="微软雅黑" w:hAnsi="微软雅黑" w:eastAsia="微软雅黑" w:cs="微软雅黑"/>
                <w:sz w:val="18"/>
                <w:szCs w:val="18"/>
              </w:rPr>
              <w:t>资质，</w:t>
            </w:r>
            <w:bookmarkStart w:id="5" w:name="EBad741223c21c4ff494d13f405ff92332"/>
            <w:r>
              <w:rPr>
                <w:rFonts w:hint="eastAsia" w:ascii="微软雅黑" w:hAnsi="微软雅黑" w:eastAsia="微软雅黑" w:cs="微软雅黑"/>
                <w:sz w:val="18"/>
                <w:szCs w:val="18"/>
              </w:rPr>
              <w:t>具有满足投标人须知附录3资格审查条件业绩最低要求中规定的</w:t>
            </w:r>
            <w:bookmarkEnd w:id="5"/>
            <w:r>
              <w:rPr>
                <w:rFonts w:hint="eastAsia" w:ascii="微软雅黑" w:hAnsi="微软雅黑" w:eastAsia="微软雅黑" w:cs="微软雅黑"/>
                <w:sz w:val="18"/>
                <w:szCs w:val="18"/>
              </w:rPr>
              <w:t>业绩，并在人员、设备、资金等方面具有相应的施工能力。</w:t>
            </w:r>
          </w:p>
        </w:tc>
        <w:tc>
          <w:tcPr>
            <w:tcW w:w="17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刘女士0571-87692320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杭州市交通运输发展保障中心</w:t>
            </w:r>
          </w:p>
        </w:tc>
        <w:tc>
          <w:tcPr>
            <w:tcW w:w="2340" w:type="dxa"/>
            <w:vAlign w:val="center"/>
          </w:tcPr>
          <w:p>
            <w:pPr>
              <w:rPr>
                <w:rFonts w:hint="eastAsia" w:ascii="微软雅黑" w:hAnsi="微软雅黑" w:eastAsia="微软雅黑" w:cs="微软雅黑"/>
                <w:sz w:val="18"/>
                <w:szCs w:val="18"/>
              </w:rPr>
            </w:pPr>
            <w:bookmarkStart w:id="6" w:name="EB7ba0980315c74da49e7fb453b4d4f61d"/>
            <w:r>
              <w:rPr>
                <w:rFonts w:hint="eastAsia" w:ascii="微软雅黑" w:hAnsi="微软雅黑" w:eastAsia="微软雅黑" w:cs="微软雅黑"/>
                <w:sz w:val="18"/>
                <w:szCs w:val="18"/>
              </w:rPr>
              <w:t>沪杭甬高速公路杭州市区段改建工程（乔司收费站至钱塘江新建大桥段）</w:t>
            </w:r>
            <w:bookmarkEnd w:id="6"/>
            <w:r>
              <w:rPr>
                <w:rFonts w:hint="eastAsia" w:ascii="微软雅黑" w:hAnsi="微软雅黑" w:eastAsia="微软雅黑" w:cs="微软雅黑"/>
                <w:sz w:val="18"/>
                <w:szCs w:val="18"/>
              </w:rPr>
              <w:t>第SPZ01标段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8908</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2021年12月17日至2021年12月24日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设计桩号范围内地面道路、高架桥、新建互通、利用改造互通枢纽（德胜枢纽）的声屏障的施工、完成、缺陷责任期缺陷修复</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 本次招标要求投标人须具备独立法人资格、环保工程专业承包一级 (以下第3.3条和3.4条不作要求）资质，具有满足投标人须知附录3资格审查条件业绩最低要求中规定的业绩，并在人员、设备、资金等方面具有相应的施工能力。</w:t>
            </w:r>
          </w:p>
        </w:tc>
        <w:tc>
          <w:tcPr>
            <w:tcW w:w="17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刘女士0571-87692320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浙江德清交运投资建设有限公司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练杭高速公路德清雷甸互通改扩建工程第JD01标段</w:t>
            </w:r>
          </w:p>
        </w:tc>
        <w:tc>
          <w:tcPr>
            <w:tcW w:w="16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1052</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2021年12月16日至2021年12月22日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练杭高速公路K39+340～K40+250范围内通信、监控、收费三大系统和安防、照明、供配电系统等设施（含相应的培训与测试）的设备采购、安装、调试、测试、试运行及施工图补充设计的配合工作、缺陷责任期缺陷修复及保修期保修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本次招标要求投标人须具备独立法人资格、公路交通工程专业承包（公路机电工程分项）一级资质，投标人须知附录3中规定的业绩，并在人员、设备、资金等方面具有相应的施工能力。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bookmarkStart w:id="7" w:name="EBf638f5815ad54be289cade5c556c3dfc"/>
            <w:r>
              <w:rPr>
                <w:rFonts w:hint="eastAsia" w:ascii="微软雅黑" w:hAnsi="微软雅黑" w:eastAsia="微软雅黑" w:cs="微软雅黑"/>
                <w:sz w:val="18"/>
                <w:szCs w:val="18"/>
              </w:rPr>
              <w:t>崔先生</w:t>
            </w:r>
            <w:bookmarkEnd w:id="7"/>
            <w:bookmarkStart w:id="8" w:name="EB5f178a4de28e4876a78c352c751eca0f"/>
            <w:r>
              <w:rPr>
                <w:rFonts w:hint="eastAsia" w:ascii="微软雅黑" w:hAnsi="微软雅黑" w:eastAsia="微软雅黑" w:cs="微软雅黑"/>
                <w:sz w:val="18"/>
                <w:szCs w:val="18"/>
              </w:rPr>
              <w:t>0572-8212769</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浙江德清交运投资建设有限公司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练杭高速公路德清雷甸互通改扩建工程</w:t>
            </w:r>
            <w:bookmarkStart w:id="9" w:name="EBdc4720b9a1cb452daf9ef99f32fa7e9d"/>
            <w:r>
              <w:rPr>
                <w:rFonts w:hint="eastAsia" w:ascii="微软雅黑" w:hAnsi="微软雅黑" w:eastAsia="微软雅黑" w:cs="微软雅黑"/>
                <w:sz w:val="18"/>
                <w:szCs w:val="18"/>
              </w:rPr>
              <w:t>第FJ01标段</w:t>
            </w:r>
            <w:bookmarkEnd w:id="9"/>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553.51</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1335.3547</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2021年12月16日至2021年12月22日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练杭高速公路K39+340～K40+250范围内增设雷甸互通的收费站站房、变电所、收费棚及室外工程等房建工程（含装修、安装工程）的施工、完成及其缺陷责任期缺陷修复和保修期保修等</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 本次招标要求投标人须具备独立法人资格、建筑工程施工总承包三级及以上资质，具有资格审查条件要求的施工业绩，并在人员、设备、资金等方面具有相应的施工能力。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崔先生0572-8212769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浙江景文高速公路有限公</w:t>
            </w:r>
          </w:p>
        </w:tc>
        <w:tc>
          <w:tcPr>
            <w:tcW w:w="2340" w:type="dxa"/>
            <w:vAlign w:val="center"/>
          </w:tcPr>
          <w:p>
            <w:pPr>
              <w:rPr>
                <w:rFonts w:hint="eastAsia" w:ascii="微软雅黑" w:hAnsi="微软雅黑" w:eastAsia="微软雅黑" w:cs="微软雅黑"/>
                <w:sz w:val="18"/>
                <w:szCs w:val="18"/>
              </w:rPr>
            </w:pPr>
            <w:bookmarkStart w:id="10" w:name="EBe53cc253f1864921aee187f890a9b285"/>
            <w:r>
              <w:rPr>
                <w:rFonts w:hint="eastAsia" w:ascii="微软雅黑" w:hAnsi="微软雅黑" w:eastAsia="微软雅黑" w:cs="微软雅黑"/>
                <w:sz w:val="18"/>
                <w:szCs w:val="18"/>
              </w:rPr>
              <w:t>溧阳至宁德高速公路（G4012）浙江景宁至文成段工程</w:t>
            </w:r>
            <w:bookmarkEnd w:id="10"/>
            <w:r>
              <w:rPr>
                <w:rFonts w:hint="eastAsia" w:ascii="微软雅黑" w:hAnsi="微软雅黑" w:eastAsia="微软雅黑" w:cs="微软雅黑"/>
                <w:sz w:val="18"/>
                <w:szCs w:val="18"/>
              </w:rPr>
              <w:t>第JWSPZ-01标段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景宁至文成</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2021年12月09日至2021年12月14日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本项目主线K12+158～K80+203.85段长约68.045公里及西坑互通连接线长8.244公里范围内声屏障、隔声窗的施工、完成、缺陷责任期缺陷修复</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 本次招标要求投标人须具备国内独立法人资格，环保工程专业承包一级资质，具有满足资格审查条件（业绩最低要求）的业绩，并在人员、设备、资金等方面具有相应的施工能力。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陈阳0571-87186832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兰溪市城市投资集团有限公司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351国道兰溪马涧至建德大慈岩段工程设计施工总承包</w:t>
            </w:r>
          </w:p>
        </w:tc>
        <w:tc>
          <w:tcPr>
            <w:tcW w:w="16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兰溪市马涧镇</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371400</w:t>
            </w:r>
          </w:p>
        </w:tc>
        <w:tc>
          <w:tcPr>
            <w:tcW w:w="16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2021年12月8日至2021年12月 14日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351国道兰溪马涧至建德大慈岩段工程设计施工总承包</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本次招标要求各投标人须具备独立法人资格、同时具有以下资质：勘察：工程勘察综合类甲级资质或工程勘察专业类（岩土工程）甲级资质；设计：工程设计综合甲级资质或工程设计公路行业甲级资质或工程设计公路行业（公路、特大桥梁、交通工程）专业甲级资质；施工：公路工程施工总承包一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徐先生0579-88138661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杭州市交通运输发展保障中心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沪杭甬高速公路杭州市区段改建工程（乔司收费站至钱塘江新建大桥段）第ZM01标段</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2553.9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2021年12月07日至2021年12月13日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设计桩号范围内地面道路、高架桥、新建互通（凤起路互通、九盛路互通（C、D匝道））、利用改造互通枢纽（德胜枢纽）的变配电设备及安装、道路照明及相关配套工程等的施工、试运行</w:t>
            </w:r>
          </w:p>
        </w:tc>
        <w:tc>
          <w:tcPr>
            <w:tcW w:w="32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 本次招标要求投标人须具备独立法人资格、城市及道路照明工程专业承包一级资质或公路交通工程专业承包（公路机电工程分项）二级及以上 (1、以下第3.3条和3.4条不作要求）资质，具有满足投标人须知附录3资格审查条件业绩最低要求中规定的业绩，并在人员、设备、资金等方面具有相应的施工能力。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刘女士0571-87692320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杭州市交通运输发展保障中心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沪杭甬高速公路杭州市区段改建工程(机场轨道快线合建段）第ZM01标段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3429.1</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2021年12月07日至2021年12月13日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设计桩号范围内地面道路、高架桥、新建互通枢纽（通城枢纽）的变配电设备及安装、道路照明及相关配套工程等的施工、试运行及相应的培训与测试、施工图深化设计、施工图补充设计的配合工作、缺陷责任期缺陷修复及保修期保修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本次招标要求投标人须具备独立法人资格、城市及道路照明工程专业承包一级资质或公路交通工程专业承包（公路机电工程分项）二级及以上 (1、以下第3.3条和3.4条不作要求）资质，具有满足投标人须知附录3资格审查条件业绩最低要求中规定的业绩，并在人员、设备、资金等方面具有相应的施工能力。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刘女士0571-87692320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浙江广电象山影视（基地）有限公司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浙江广电“中国海影城”主题公园项目入口区施工</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象山县新桥镇影视大道11号中国海影城</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10525.49</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9535.8841</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 年 12月 7 日至 2021 年 12 月 14 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施工总承包，完成本项目施工图设计范围内的施工内容，包括但不限于场地平整、建筑、结构、电气、给排水、暖通、绿色建筑、充电桩系统、建筑泛光照明、幕墙、弱电、室外配套综合管线、市政道路、景观绿化、停车场及附属工程等所有工程及质保服务等内容</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1.具有建筑工程施工总承包叁级及以上资质；2.具有企业安全生产许可证，企业主要负责人（法定代表人、企业经理、企业分管安全生产的副经理、企业技术负责人）具有“三类人员”A类证书；</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陈工、韩工0574-89521202、0574-89528968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中共浙江省委浙江省人民政府信访局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浙江省信访安保综合楼改造工程EPC总承包</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西湖区环城西路31号浙江省老年活动中心院内</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1763</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821.84</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2021年12月3日至2021年12月8日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本次招标内容为浙江省信访安保综合楼改造工程的设计·采购·施工（EPC）总承包</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1.具有（1）建设主管部门颁发的工程设计综合甲级资质或或建筑行业设计丙级及以上资质或建筑行业（建筑工程）设计丙级及以上资质；（2）建设行政主管部门核发的建筑工程施工总承包三级及以上资质。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邵科0571- 87059021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杭州机场轨道快线车站（含区间）设备安装及装修工程Ⅲ标段</w:t>
            </w:r>
          </w:p>
        </w:tc>
        <w:tc>
          <w:tcPr>
            <w:tcW w:w="1620" w:type="dxa"/>
            <w:vAlign w:val="center"/>
          </w:tcPr>
          <w:p>
            <w:pPr>
              <w:rPr>
                <w:rFonts w:hint="eastAsia" w:ascii="微软雅黑" w:hAnsi="微软雅黑" w:eastAsia="微软雅黑" w:cs="微软雅黑"/>
                <w:sz w:val="18"/>
                <w:szCs w:val="18"/>
              </w:rPr>
            </w:pPr>
            <w:bookmarkStart w:id="11" w:name="EB675b8f09994f4fee92a21b76a5dd9ed8"/>
            <w:r>
              <w:rPr>
                <w:rFonts w:hint="eastAsia" w:ascii="微软雅黑" w:hAnsi="微软雅黑" w:eastAsia="微软雅黑" w:cs="微软雅黑"/>
                <w:sz w:val="18"/>
                <w:szCs w:val="18"/>
              </w:rPr>
              <w:t>杭州市</w:t>
            </w:r>
            <w:bookmarkEnd w:id="11"/>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bookmarkStart w:id="12" w:name="EB00645d9d3937479493b961779d4c26fc"/>
            <w:r>
              <w:rPr>
                <w:rFonts w:hint="eastAsia" w:ascii="微软雅黑" w:hAnsi="微软雅黑" w:eastAsia="微软雅黑" w:cs="微软雅黑"/>
                <w:sz w:val="18"/>
                <w:szCs w:val="18"/>
              </w:rPr>
              <w:t>28265</w:t>
            </w:r>
            <w:bookmarkEnd w:id="12"/>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2021年12月03日至2021年12月10日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其范围包含文三路站（含物业区）、沈塘桥站、西湖文化广场站及相邻区间的设备安装及装修</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1、具有市政公用工程施工总承包一级及以上资质；</w:t>
            </w:r>
          </w:p>
          <w:p>
            <w:pPr>
              <w:rPr>
                <w:rFonts w:hint="eastAsia" w:ascii="微软雅黑" w:hAnsi="微软雅黑" w:eastAsia="微软雅黑" w:cs="微软雅黑"/>
                <w:sz w:val="18"/>
                <w:szCs w:val="18"/>
              </w:rPr>
            </w:pPr>
            <w:bookmarkStart w:id="13" w:name="EBbb3d42a9c6324a779713ce1f4f1ff318"/>
            <w:r>
              <w:rPr>
                <w:rFonts w:hint="eastAsia" w:ascii="微软雅黑" w:hAnsi="微软雅黑" w:eastAsia="微软雅黑" w:cs="微软雅黑"/>
                <w:sz w:val="18"/>
                <w:szCs w:val="18"/>
              </w:rPr>
              <w:t>☑ </w:t>
            </w:r>
            <w:bookmarkEnd w:id="13"/>
            <w:r>
              <w:rPr>
                <w:rFonts w:hint="eastAsia" w:ascii="微软雅黑" w:hAnsi="微软雅黑" w:eastAsia="微软雅黑" w:cs="微软雅黑"/>
                <w:sz w:val="18"/>
                <w:szCs w:val="18"/>
              </w:rPr>
              <w:t>2、具有企业安全生产许可证，企业主要负责人（法定代表人、企业经理、企业分管安全生产的副经理、企业技术负责人）具有“三类人员”A类证书；</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王工0571-86000826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980" w:type="dxa"/>
            <w:vAlign w:val="center"/>
          </w:tcPr>
          <w:p>
            <w:pPr>
              <w:rPr>
                <w:rFonts w:hint="eastAsia" w:ascii="微软雅黑" w:hAnsi="微软雅黑" w:eastAsia="微软雅黑" w:cs="微软雅黑"/>
                <w:sz w:val="18"/>
                <w:szCs w:val="18"/>
              </w:rPr>
            </w:pPr>
            <w:bookmarkStart w:id="14" w:name="EBf71c0c1f83414771b29845c8f39ce3f7"/>
            <w:r>
              <w:rPr>
                <w:rFonts w:hint="eastAsia" w:ascii="微软雅黑" w:hAnsi="微软雅黑" w:eastAsia="微软雅黑" w:cs="微软雅黑"/>
                <w:sz w:val="18"/>
                <w:szCs w:val="18"/>
              </w:rPr>
              <w:t>温岭市南排工程开发有限公司</w:t>
            </w:r>
            <w:bookmarkEnd w:id="14"/>
          </w:p>
        </w:tc>
        <w:tc>
          <w:tcPr>
            <w:tcW w:w="2340" w:type="dxa"/>
            <w:vAlign w:val="center"/>
          </w:tcPr>
          <w:p>
            <w:pPr>
              <w:rPr>
                <w:rFonts w:hint="eastAsia" w:ascii="微软雅黑" w:hAnsi="微软雅黑" w:eastAsia="微软雅黑" w:cs="微软雅黑"/>
                <w:sz w:val="18"/>
                <w:szCs w:val="18"/>
              </w:rPr>
            </w:pPr>
            <w:bookmarkStart w:id="15" w:name="EBba9e585726a946faa6c0257fca3c3ee7"/>
            <w:r>
              <w:rPr>
                <w:rFonts w:hint="eastAsia" w:ascii="微软雅黑" w:hAnsi="微软雅黑" w:eastAsia="微软雅黑" w:cs="微软雅黑"/>
                <w:sz w:val="18"/>
                <w:szCs w:val="18"/>
              </w:rPr>
              <w:t>温岭市南排工程（一期）</w:t>
            </w:r>
            <w:bookmarkEnd w:id="15"/>
            <w:bookmarkStart w:id="16" w:name="EB8b3ac6adfb3f48a6a4399f268792ba9a"/>
            <w:r>
              <w:rPr>
                <w:rFonts w:hint="eastAsia" w:ascii="微软雅黑" w:hAnsi="微软雅黑" w:eastAsia="微软雅黑" w:cs="微软雅黑"/>
                <w:sz w:val="18"/>
                <w:szCs w:val="18"/>
              </w:rPr>
              <w:t>施工三标段</w:t>
            </w:r>
            <w:bookmarkEnd w:id="16"/>
          </w:p>
        </w:tc>
        <w:tc>
          <w:tcPr>
            <w:tcW w:w="1620" w:type="dxa"/>
            <w:vAlign w:val="center"/>
          </w:tcPr>
          <w:p>
            <w:pPr>
              <w:rPr>
                <w:rFonts w:hint="eastAsia" w:ascii="微软雅黑" w:hAnsi="微软雅黑" w:eastAsia="微软雅黑" w:cs="微软雅黑"/>
                <w:sz w:val="18"/>
                <w:szCs w:val="18"/>
              </w:rPr>
            </w:pPr>
            <w:bookmarkStart w:id="17" w:name="EB6bf3dc1d8b1044f58bcbef4f5c318db2"/>
            <w:r>
              <w:rPr>
                <w:rFonts w:hint="eastAsia" w:ascii="微软雅黑" w:hAnsi="微软雅黑" w:eastAsia="微软雅黑" w:cs="微软雅黑"/>
                <w:sz w:val="18"/>
                <w:szCs w:val="18"/>
              </w:rPr>
              <w:t>温岭市</w:t>
            </w:r>
            <w:bookmarkEnd w:id="17"/>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bookmarkStart w:id="18" w:name="EB598678d85aca4e508eb6f42f9c1ca1c5"/>
            <w:r>
              <w:rPr>
                <w:rFonts w:hint="eastAsia" w:ascii="微软雅黑" w:hAnsi="微软雅黑" w:eastAsia="微软雅黑" w:cs="微软雅黑"/>
                <w:sz w:val="18"/>
                <w:szCs w:val="18"/>
              </w:rPr>
              <w:t>23800</w:t>
            </w:r>
            <w:bookmarkEnd w:id="18"/>
          </w:p>
        </w:tc>
        <w:tc>
          <w:tcPr>
            <w:tcW w:w="1620" w:type="dxa"/>
            <w:vAlign w:val="center"/>
          </w:tcPr>
          <w:p>
            <w:pPr>
              <w:rPr>
                <w:rFonts w:hint="eastAsia" w:ascii="微软雅黑" w:hAnsi="微软雅黑" w:eastAsia="微软雅黑" w:cs="微软雅黑"/>
                <w:sz w:val="18"/>
                <w:szCs w:val="18"/>
              </w:rPr>
            </w:pPr>
            <w:bookmarkStart w:id="19" w:name="EBe1309ae0a56042848fa547fdf874ae4f"/>
            <w:r>
              <w:rPr>
                <w:rFonts w:hint="eastAsia" w:ascii="微软雅黑" w:hAnsi="微软雅黑" w:eastAsia="微软雅黑" w:cs="微软雅黑"/>
                <w:sz w:val="18"/>
                <w:szCs w:val="18"/>
              </w:rPr>
              <w:t>2021年12月02日</w:t>
            </w:r>
            <w:bookmarkEnd w:id="19"/>
            <w:r>
              <w:rPr>
                <w:rFonts w:hint="eastAsia" w:ascii="微软雅黑" w:hAnsi="微软雅黑" w:eastAsia="微软雅黑" w:cs="微软雅黑"/>
                <w:sz w:val="18"/>
                <w:szCs w:val="18"/>
              </w:rPr>
              <w:t>至</w:t>
            </w:r>
            <w:bookmarkStart w:id="20" w:name="EB3ab4ea8e8a124228960924e905a344e6"/>
            <w:r>
              <w:rPr>
                <w:rFonts w:hint="eastAsia" w:ascii="微软雅黑" w:hAnsi="微软雅黑" w:eastAsia="微软雅黑" w:cs="微软雅黑"/>
                <w:sz w:val="18"/>
                <w:szCs w:val="18"/>
              </w:rPr>
              <w:t>2021年12月09日</w:t>
            </w:r>
            <w:bookmarkEnd w:id="20"/>
          </w:p>
        </w:tc>
        <w:tc>
          <w:tcPr>
            <w:tcW w:w="1800" w:type="dxa"/>
            <w:vAlign w:val="center"/>
          </w:tcPr>
          <w:p>
            <w:pPr>
              <w:rPr>
                <w:rFonts w:hint="eastAsia" w:ascii="微软雅黑" w:hAnsi="微软雅黑" w:eastAsia="微软雅黑" w:cs="微软雅黑"/>
                <w:sz w:val="18"/>
                <w:szCs w:val="18"/>
                <w:lang w:eastAsia="zh-CN"/>
              </w:rPr>
            </w:pPr>
            <w:bookmarkStart w:id="21" w:name="EB88cb87632ded49908c7a88178b3656b7"/>
            <w:r>
              <w:rPr>
                <w:rFonts w:hint="eastAsia" w:ascii="微软雅黑" w:hAnsi="微软雅黑" w:eastAsia="微软雅黑" w:cs="微软雅黑"/>
                <w:sz w:val="18"/>
                <w:szCs w:val="18"/>
              </w:rPr>
              <w:t>施工内容包括河道工程、专项提升工程、桥梁工程，河道工程包括后洋河段（城东街道）、后洋河段（横峰街道）、新开河段（城北街道）以及河道清淤工程</w:t>
            </w:r>
            <w:bookmarkEnd w:id="21"/>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  本次招标要求投标人具有</w:t>
            </w:r>
            <w:bookmarkStart w:id="22" w:name="EBdf441a360e8e4ab6a0ddadb4dd8cb148"/>
            <w:r>
              <w:rPr>
                <w:rFonts w:hint="eastAsia" w:ascii="微软雅黑" w:hAnsi="微软雅黑" w:eastAsia="微软雅黑" w:cs="微软雅黑"/>
                <w:sz w:val="18"/>
                <w:szCs w:val="18"/>
              </w:rPr>
              <w:t>水利水电工程施工总承包二级及以上和市政公用工程施工总承包三级及以上</w:t>
            </w:r>
            <w:bookmarkEnd w:id="22"/>
            <w:r>
              <w:rPr>
                <w:rFonts w:hint="eastAsia" w:ascii="微软雅黑" w:hAnsi="微软雅黑" w:eastAsia="微软雅黑" w:cs="微软雅黑"/>
                <w:sz w:val="18"/>
                <w:szCs w:val="18"/>
              </w:rPr>
              <w:t>资质，</w:t>
            </w:r>
          </w:p>
        </w:tc>
        <w:tc>
          <w:tcPr>
            <w:tcW w:w="1700" w:type="dxa"/>
            <w:vAlign w:val="center"/>
          </w:tcPr>
          <w:p>
            <w:pPr>
              <w:rPr>
                <w:rFonts w:hint="eastAsia" w:ascii="微软雅黑" w:hAnsi="微软雅黑" w:eastAsia="微软雅黑" w:cs="微软雅黑"/>
                <w:sz w:val="18"/>
                <w:szCs w:val="18"/>
              </w:rPr>
            </w:pPr>
            <w:bookmarkStart w:id="23" w:name="EBf7a8bd61aadc4c0780bad92f9cbb99fb"/>
            <w:r>
              <w:rPr>
                <w:rFonts w:hint="eastAsia" w:ascii="微软雅黑" w:hAnsi="微软雅黑" w:eastAsia="微软雅黑" w:cs="微软雅黑"/>
                <w:sz w:val="18"/>
                <w:szCs w:val="18"/>
              </w:rPr>
              <w:t>陈女士</w:t>
            </w:r>
            <w:bookmarkEnd w:id="23"/>
            <w:bookmarkStart w:id="24" w:name="EB1af852cfe36c49c29228f0d64c73c366"/>
            <w:r>
              <w:rPr>
                <w:rFonts w:hint="eastAsia" w:ascii="微软雅黑" w:hAnsi="微软雅黑" w:eastAsia="微软雅黑" w:cs="微软雅黑"/>
                <w:sz w:val="18"/>
                <w:szCs w:val="18"/>
              </w:rPr>
              <w:t>0576-89956828</w:t>
            </w:r>
            <w:bookmarkEnd w:id="2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bookmarkStart w:id="25" w:name="OLE_LINK41" w:colFirst="1" w:colLast="9"/>
            <w:r>
              <w:rPr>
                <w:rFonts w:hint="eastAsia" w:ascii="微软雅黑" w:hAnsi="微软雅黑" w:eastAsia="微软雅黑" w:cs="微软雅黑"/>
                <w:sz w:val="18"/>
                <w:szCs w:val="18"/>
              </w:rPr>
              <w:t>15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浙江杭宣高速公路有限公司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临金高速公路临安至建德段工程第HB03标段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5600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2021年12月02日至2021年12月08日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本项目主线K44+690～K85+533段长约 40.843 公里范围内声屏障、隔声窗的施工、完成、缺陷责任期缺陷修复</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环保工程专业承包一级（1、不需要满足招标公告第3.3款，3.4款。2、补充第3.6条：投标人可参加2个标段的投标,但最多只能中1个标段）资质，具有满足投标人须知附录3资格审查条件业绩最低要求中规定的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陈工0571-87186833</w:t>
            </w:r>
          </w:p>
        </w:tc>
      </w:tr>
      <w:bookmarkEnd w:id="2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浙江杭宣高速公路有限公司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临金高速公路临安至建德段工程第HB0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2021年12月02日至2021年12月08日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本项目主线K24+110～K44+690段长约 20.58 公里范围内声屏障、隔声窗的施工、完成、缺陷责任期缺陷修复</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环保工程专业承包一级（1、不需要满足招标公告第3.3款，3.4款。2、补充第3.6条：投标人可参加2个标段的投标,但最多只能中1个标段）资质，具有满足投标人须知附录3资格审查条件业绩最低要求中规定的业绩，并在人员、设备、资金等方面具有相应的施工能力。</w:t>
            </w:r>
          </w:p>
        </w:tc>
        <w:tc>
          <w:tcPr>
            <w:tcW w:w="17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陈工0571-87186833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浙江杭宣高速公路有限公司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临金高速公路临安至建德段工程第HB0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3900</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2021年12月02日至2021年12月08日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本项目主线K0+000～K24+100段长约 24.1 公里范围内声屏障、隔声窗的施工、完成、缺陷责任期缺陷修复</w:t>
            </w:r>
          </w:p>
        </w:tc>
        <w:tc>
          <w:tcPr>
            <w:tcW w:w="32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 本次招标要求投标人须具备独立法人资格，环保工程专业承包一级（1、不需要满足招标公告第3.3款，3.4款。2、补充第3.6条：投标人可参加2个标段的投标,但最多只能中1个标段）资质，具有满足投标人须知附录3资格审查条件业绩最低要求中规定的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陈工0571-87186833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三门县水利基础设施投资有限公司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三门县海塘加固工程 下栏塘标段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三门县</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4051</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2021年12月02日至2021年12月07日</w:t>
            </w:r>
          </w:p>
        </w:tc>
        <w:tc>
          <w:tcPr>
            <w:tcW w:w="1800" w:type="dxa"/>
            <w:vAlign w:val="center"/>
          </w:tcPr>
          <w:p>
            <w:pPr>
              <w:rPr>
                <w:rFonts w:hint="eastAsia" w:ascii="微软雅黑" w:hAnsi="微软雅黑" w:eastAsia="微软雅黑" w:cs="微软雅黑"/>
                <w:sz w:val="18"/>
                <w:szCs w:val="18"/>
              </w:rPr>
            </w:pPr>
            <w:bookmarkStart w:id="26" w:name="EB846bb550e94d427382639e3256fcc438"/>
            <w:r>
              <w:rPr>
                <w:rFonts w:hint="eastAsia" w:ascii="微软雅黑" w:hAnsi="微软雅黑" w:eastAsia="微软雅黑" w:cs="微软雅黑"/>
                <w:sz w:val="18"/>
                <w:szCs w:val="18"/>
              </w:rPr>
              <w:t>本项目建设内容主要为对沿海存在防洪能力和安全问题的海塘进行加固提标，并根据区域排涝要求新（扩）建排涝闸站等。</w:t>
            </w:r>
            <w:bookmarkEnd w:id="26"/>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3.1  本次招标要求投标人具有水利水电工程施工总承包二级及以上资质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黄先生0576-83515505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杭州市交通运输发展保障中心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沪杭甬高速公路杭州市区段改建工程(机场轨道快线合建段）第JA01标段</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1977.9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2021年12月01日至2021年12月07日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设计桩号范围内地面道路、高架桥、新建互通枢纽（通城枢纽）的标志、标线、视线诱导设施、防眩板、隔离栅、可变电子标志牌、自发光诱导标志牌及可移动安全设施等所有交通安全设施的施工、完成、缺陷责任期缺陷修复等</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3.1 本次招标要求投标人须具备独立法人资格、公路交通工程专业承包（公路安全设施分项）二级及以上(1、注：以下第3.3条不作要求。）资质，具有满足投标人须知附录3资格审查条件业绩最低要求中规定的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刘女士0571-87692320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杭州市交通运输发展保障中心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沪杭甬高速公路杭州市区段改建工程（乔司收费站至钱塘江新建大桥段）第JA01标段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1631.4</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2021年12月01日至2021年12月07日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设计桩号范围内地面道路、高架桥、新建互通（凤起路互通、九盛路互通（C、D匝道））、利用改造互通枢纽（德胜枢纽）的标志、标线、视线诱导设施、防眩板、隔离栅、可变电子标志牌（可变限速牌、嵌入式可变情报板的入口预告标志牌）、自发光诱导标志牌及可移动安全设施等所有交通安全设施的施工、完成、缺陷责任期缺陷修复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公路交通工程专业承包（公路安全设施分项）二级及以上(1、注：以下第3.3条不作要求。）资质，具有满足投标人须知附录3资格审查条件业绩最低要求中规定的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刘女士0571-87692320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w:t>
            </w:r>
          </w:p>
        </w:tc>
        <w:tc>
          <w:tcPr>
            <w:tcW w:w="1980" w:type="dxa"/>
            <w:vAlign w:val="center"/>
          </w:tcPr>
          <w:p>
            <w:pPr>
              <w:rPr>
                <w:rFonts w:hint="eastAsia" w:ascii="微软雅黑" w:hAnsi="微软雅黑" w:eastAsia="微软雅黑" w:cs="微软雅黑"/>
                <w:sz w:val="18"/>
                <w:szCs w:val="18"/>
              </w:rPr>
            </w:pPr>
            <w:bookmarkStart w:id="27" w:name="EB5b5459f8ce94450f8523d7f620d97b74"/>
            <w:r>
              <w:rPr>
                <w:rFonts w:hint="eastAsia" w:ascii="微软雅黑" w:hAnsi="微软雅黑" w:eastAsia="微软雅黑" w:cs="微软雅黑"/>
                <w:sz w:val="18"/>
                <w:szCs w:val="18"/>
              </w:rPr>
              <w:t>绍兴市轨道交通集团有限公司</w:t>
            </w:r>
            <w:bookmarkEnd w:id="27"/>
          </w:p>
        </w:tc>
        <w:tc>
          <w:tcPr>
            <w:tcW w:w="2340" w:type="dxa"/>
            <w:vAlign w:val="center"/>
          </w:tcPr>
          <w:p>
            <w:pPr>
              <w:rPr>
                <w:rFonts w:hint="eastAsia" w:ascii="微软雅黑" w:hAnsi="微软雅黑" w:eastAsia="微软雅黑" w:cs="微软雅黑"/>
                <w:sz w:val="18"/>
                <w:szCs w:val="18"/>
              </w:rPr>
            </w:pPr>
            <w:bookmarkStart w:id="28" w:name="EBa59198de5b13455785b04661992d196c"/>
            <w:r>
              <w:rPr>
                <w:rFonts w:hint="eastAsia" w:ascii="微软雅黑" w:hAnsi="微软雅黑" w:eastAsia="微软雅黑" w:cs="微软雅黑"/>
                <w:sz w:val="18"/>
                <w:szCs w:val="18"/>
              </w:rPr>
              <w:t>绍兴市轨道交通2号线一期工程弱电系统安装工程</w:t>
            </w:r>
            <w:bookmarkEnd w:id="28"/>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15064.5</w:t>
            </w:r>
          </w:p>
        </w:tc>
        <w:tc>
          <w:tcPr>
            <w:tcW w:w="1620" w:type="dxa"/>
            <w:vAlign w:val="center"/>
          </w:tcPr>
          <w:p>
            <w:pPr>
              <w:rPr>
                <w:rFonts w:hint="eastAsia" w:ascii="微软雅黑" w:hAnsi="微软雅黑" w:eastAsia="微软雅黑" w:cs="微软雅黑"/>
                <w:sz w:val="18"/>
                <w:szCs w:val="18"/>
              </w:rPr>
            </w:pPr>
            <w:bookmarkStart w:id="29" w:name="EB1dd8d33ce9494df49b1a5b3d42ce8a2f"/>
            <w:r>
              <w:rPr>
                <w:rFonts w:hint="eastAsia" w:ascii="微软雅黑" w:hAnsi="微软雅黑" w:eastAsia="微软雅黑" w:cs="微软雅黑"/>
                <w:sz w:val="18"/>
                <w:szCs w:val="18"/>
              </w:rPr>
              <w:t>2021年12月01日</w:t>
            </w:r>
            <w:bookmarkEnd w:id="29"/>
            <w:r>
              <w:rPr>
                <w:rFonts w:hint="eastAsia" w:ascii="微软雅黑" w:hAnsi="微软雅黑" w:eastAsia="微软雅黑" w:cs="微软雅黑"/>
                <w:sz w:val="18"/>
                <w:szCs w:val="18"/>
              </w:rPr>
              <w:t>至</w:t>
            </w:r>
            <w:bookmarkStart w:id="30" w:name="EB711a71a1d4074416afbde3071813b61c"/>
            <w:r>
              <w:rPr>
                <w:rFonts w:hint="eastAsia" w:ascii="微软雅黑" w:hAnsi="微软雅黑" w:eastAsia="微软雅黑" w:cs="微软雅黑"/>
                <w:sz w:val="18"/>
                <w:szCs w:val="18"/>
              </w:rPr>
              <w:t>2021年12月06日</w:t>
            </w:r>
            <w:bookmarkEnd w:id="30"/>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正线车站及区间、线上检修线、控制中心、主变电站、地铁公安分局、派出所、便民服务区域等范围内通信系统（含专用通信、公安通信系统）、综合监控系统（含综合监控系统、环境与设备监控系统、门禁系统）、信号系统、AFC系统等安装施工、BIM系统服务及整体管理等服务</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w:t>
            </w:r>
            <w:bookmarkStart w:id="31" w:name="EB35c9b336378642bab059c75605306b9e"/>
            <w:r>
              <w:rPr>
                <w:rFonts w:hint="eastAsia" w:ascii="微软雅黑" w:hAnsi="微软雅黑" w:eastAsia="微软雅黑" w:cs="微软雅黑"/>
                <w:sz w:val="18"/>
                <w:szCs w:val="18"/>
              </w:rPr>
              <w:t>铁路电务工程专业承包三级及以上、电子与智能化专业承包一级</w:t>
            </w:r>
            <w:bookmarkEnd w:id="31"/>
            <w:r>
              <w:rPr>
                <w:rFonts w:hint="eastAsia" w:ascii="微软雅黑" w:hAnsi="微软雅黑" w:eastAsia="微软雅黑" w:cs="微软雅黑"/>
                <w:sz w:val="18"/>
                <w:szCs w:val="18"/>
              </w:rPr>
              <w:t>资质；</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2、具有企业安全生产许可证，企业主要负责人（法定代表人、企业经理、企业分管安全生产的副经理、企业技术负责人）具有“三类人员”A类证书；</w:t>
            </w:r>
          </w:p>
        </w:tc>
        <w:tc>
          <w:tcPr>
            <w:tcW w:w="1700" w:type="dxa"/>
            <w:vAlign w:val="center"/>
          </w:tcPr>
          <w:p>
            <w:pPr>
              <w:rPr>
                <w:rFonts w:hint="eastAsia" w:ascii="微软雅黑" w:hAnsi="微软雅黑" w:eastAsia="微软雅黑" w:cs="微软雅黑"/>
                <w:sz w:val="18"/>
                <w:szCs w:val="18"/>
              </w:rPr>
            </w:pPr>
            <w:bookmarkStart w:id="32" w:name="EBdd51cd0448b24424a32bfda96a14ef3c"/>
            <w:r>
              <w:rPr>
                <w:rFonts w:hint="eastAsia" w:ascii="微软雅黑" w:hAnsi="微软雅黑" w:eastAsia="微软雅黑" w:cs="微软雅黑"/>
                <w:sz w:val="18"/>
                <w:szCs w:val="18"/>
              </w:rPr>
              <w:t>项工</w:t>
            </w:r>
            <w:bookmarkEnd w:id="32"/>
            <w:bookmarkStart w:id="33" w:name="EB6edd80c7af37419798db42c17b6a5dfa"/>
            <w:r>
              <w:rPr>
                <w:rFonts w:hint="eastAsia" w:ascii="微软雅黑" w:hAnsi="微软雅黑" w:eastAsia="微软雅黑" w:cs="微软雅黑"/>
                <w:sz w:val="18"/>
                <w:szCs w:val="18"/>
              </w:rPr>
              <w:t>0575-88586652</w:t>
            </w:r>
            <w:bookmarkEnd w:id="3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1980" w:type="dxa"/>
            <w:vAlign w:val="center"/>
          </w:tcPr>
          <w:p>
            <w:pPr>
              <w:rPr>
                <w:rFonts w:hint="eastAsia" w:ascii="微软雅黑" w:hAnsi="微软雅黑" w:eastAsia="微软雅黑" w:cs="微软雅黑"/>
                <w:sz w:val="18"/>
                <w:szCs w:val="18"/>
              </w:rPr>
            </w:pPr>
            <w:bookmarkStart w:id="34" w:name="EBc652cc698c42411ebd25d9ab6b05afd4"/>
            <w:r>
              <w:rPr>
                <w:rFonts w:hint="eastAsia" w:ascii="微软雅黑" w:hAnsi="微软雅黑" w:eastAsia="微软雅黑" w:cs="微软雅黑"/>
                <w:sz w:val="18"/>
                <w:szCs w:val="18"/>
              </w:rPr>
              <w:t>绍兴市轨道交通集团有限公司</w:t>
            </w:r>
            <w:bookmarkEnd w:id="34"/>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绍兴市轨道交通2号线一期工程供电系统安装工程项目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18018.1653</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2021年11月30日至2021年12月06日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9个地下车站、区间隧道、主变电所至正线范围内的供电系统，及其与1号线的衔接工程。具体承包范围包含牵引网（接触网、专用回流轨）、变电所、环网电缆、电力监控等安装工程及其他服务</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1、具有铁路电气化工程专业承包三级及以上资质；</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2、具有企业安全生产许可证，企业主要负责人（法定代表人、企业经理、企业分管安全生产的副经理、企业技术负责人）具有“三类人员”A类证书；</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项工0575-88586652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浙江德清杭钢再生资源有限公司</w:t>
            </w:r>
          </w:p>
        </w:tc>
        <w:tc>
          <w:tcPr>
            <w:tcW w:w="2340" w:type="dxa"/>
            <w:vAlign w:val="center"/>
          </w:tcPr>
          <w:p>
            <w:pPr>
              <w:rPr>
                <w:rFonts w:hint="eastAsia" w:ascii="微软雅黑" w:hAnsi="微软雅黑" w:eastAsia="微软雅黑" w:cs="微软雅黑"/>
                <w:sz w:val="18"/>
                <w:szCs w:val="18"/>
              </w:rPr>
            </w:pPr>
            <w:bookmarkStart w:id="35" w:name="EB08dbb97f22054e26a1946d94c9b13611"/>
            <w:r>
              <w:rPr>
                <w:rFonts w:hint="eastAsia" w:ascii="微软雅黑" w:hAnsi="微软雅黑" w:eastAsia="微软雅黑" w:cs="微软雅黑"/>
                <w:sz w:val="18"/>
                <w:szCs w:val="18"/>
              </w:rPr>
              <w:t>德清杭钢100万吨金属再生项目</w:t>
            </w:r>
            <w:bookmarkEnd w:id="35"/>
            <w:bookmarkStart w:id="36" w:name="EB6858746048e14b2cb86b546e6ce25570"/>
            <w:r>
              <w:rPr>
                <w:rFonts w:hint="eastAsia" w:ascii="微软雅黑" w:hAnsi="微软雅黑" w:eastAsia="微软雅黑" w:cs="微软雅黑"/>
                <w:sz w:val="18"/>
                <w:szCs w:val="18"/>
              </w:rPr>
              <w:t>废钢加工厂一期北厂房扩建工程</w:t>
            </w:r>
            <w:bookmarkEnd w:id="36"/>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德清县新安镇新安大道35号</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6496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2021年11月29日至2021年12月06日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本次招标包含图纸范围内的土建（钢结构）工程、安装工程等工作内容，具体以工程量清单内容为准</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1、具有建筑工程施工总承包三级及以上资质；1、具有注册在投标人单位的</w:t>
            </w:r>
            <w:bookmarkStart w:id="37" w:name="EB7a42d581a04a4acd9a5964e279e549d3"/>
            <w:r>
              <w:rPr>
                <w:rFonts w:hint="eastAsia" w:ascii="微软雅黑" w:hAnsi="微软雅黑" w:eastAsia="微软雅黑" w:cs="微软雅黑"/>
                <w:sz w:val="18"/>
                <w:szCs w:val="18"/>
              </w:rPr>
              <w:t>建筑</w:t>
            </w:r>
            <w:bookmarkEnd w:id="37"/>
            <w:r>
              <w:rPr>
                <w:rFonts w:hint="eastAsia" w:ascii="微软雅黑" w:hAnsi="微软雅黑" w:eastAsia="微软雅黑" w:cs="微软雅黑"/>
                <w:sz w:val="18"/>
                <w:szCs w:val="18"/>
              </w:rPr>
              <w:t>工程专业</w:t>
            </w:r>
            <w:bookmarkStart w:id="38" w:name="EBac41b1e6b9d14727a7963a7a077c8ed9"/>
            <w:r>
              <w:rPr>
                <w:rFonts w:hint="eastAsia" w:ascii="微软雅黑" w:hAnsi="微软雅黑" w:eastAsia="微软雅黑" w:cs="微软雅黑"/>
                <w:sz w:val="18"/>
                <w:szCs w:val="18"/>
              </w:rPr>
              <w:t>二级及以上</w:t>
            </w:r>
            <w:bookmarkEnd w:id="38"/>
            <w:r>
              <w:rPr>
                <w:rFonts w:hint="eastAsia" w:ascii="微软雅黑" w:hAnsi="微软雅黑" w:eastAsia="微软雅黑" w:cs="微软雅黑"/>
                <w:sz w:val="18"/>
                <w:szCs w:val="18"/>
              </w:rPr>
              <w:t>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陈先生0571-85035840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杭州机场轨道快线五常培训基地幕墙工程施工</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64278.09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5500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2021年11月29日至2021年12月06日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内容包括玻璃幕墙、GRC幕墙、石材幕墙、铝板幕墙、雨蓬、铝合金门窗及幕墙相关的封修、保温、幕墙与结构连接件等。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1、具有建筑幕墙工程专业承包一级资质；1、具有注册在投标人单位的建筑工程专业一级建造师执业资格；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王工0571-86000826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绍兴市柯桥区交通投资建设集团有限公司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104国道绍兴柯桥钱清至柯岩段改建工程第TJ1标段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柯桥区</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126815.9533</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2021年11月29日至2021年12月06日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主要内容为长约13.6公里范围内的临时工程、路基工程、路面工程、桥梁涵洞工程、交叉工程、交通工程及沿线设施、绿化及环境保护工程、其他工程的施工、完成、缺陷责任期缺陷修复和保修期保修等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本次招标要求投标人须具备独立法人资格、公路工程施工总承包一级及以上资质，具有投标人须知附录3中规定的施工业绩，并在人员、设备、资金等方面具有相应的施工能力。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丁工0575-81181307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杭州机场轨道快线道路恢复工程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25000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2021年11月29日至2021年12月06日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西湖文化广场站、御道站等涉及的现状道路拆除、新建路面</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1、具有市政公用工程施工总承包一级及以上资质；1、具有注册在投标人单位市政公用工程专业一级建造师执业资格；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王工0571-86000826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磐安县交通水利建设集团有限公司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351国道磐安安文至东阳马宅段改建工程（磐安段）土建施工第01标段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磐安县</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72652</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2021年11月25日至2021年11月30日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标段范围内路基、路面、桥涵、隧道、交通安全设施、绿化等工程的施工及缺陷责任期缺陷修复</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本次招标要求投标人须具备公路工程施工总承包一级及以上资质，具有资格审查条件要求的施工业绩，并在人员、设备、资金等方面具有相应的施工能力。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卢先生0579-84958872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天目山路（绕城高速东-古翠路）提升改造工程绿化工程Ⅱ标段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西湖区天目山路</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2021年11月24日至2021年11月30日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具体范围为花坞路至古翠路，景观绿化总面积约24万平方米，其中路侧绿化面积17万平方米，隔离带绿化面积4万平方米，景观硬质面积约1.7万平方米</w:t>
            </w:r>
          </w:p>
        </w:tc>
        <w:tc>
          <w:tcPr>
            <w:tcW w:w="32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拟派施工现场专职安全生产管理人员，具有“三类人员”C类证书，人数符合中华人民共和国住房和城乡建设部建质﹝2008﹞91号《建筑施工企业安全生产管理机构设置及专职安全生产管理人员配备办法》的规定；</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谢工0571-86000839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天目山路（绕城高速东-古翠路）提升改造工程绿化工程Ⅰ标段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西湖区天目山路</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2021年11月24日至2021年11月30日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具体范围为绕城高速留下枢纽起点至花坞路，景观绿化总面积约22万平方米，其中路侧绿化面积约18万平米，隔离带绿化面积约3万平米，景观硬质面积约1.3万平方米</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拟派施工现场专职安全生产管理人员，具有“三类人员”C类证书，人数符合中华人民共和国住房和城乡建设部建质﹝2008﹞91号《建筑施工企业安全生产管理机构设置及专职安全生产管理人员配备办法》的规定；</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谢工0571-86000839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浙江省机关事务管理局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省行政中心一号院2号楼维修改造项目施工标段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西湖区省府路8号</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21142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3856.37</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2021年11月24日至2021年11月30日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主要包括省行政中心一号院 2 号楼整体外立面、室外连廊及入口门厅、屋顶、室内建筑及设备管线的维修改造</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1、具有房屋建筑工程施工总承包三级及以上资质；1、具有注册在投标人单位的房屋建筑工程专业一级建造师执业资格；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沈工0571-87056097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杭州机场高铁有限公司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铁路杭州萧山机场站枢纽及接线工程先行工程先行Ⅱ标段施工</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2021年11月19日至2021年11月24日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主要为靖江特大桥杭绍甬高速同步实施段，以及萧山机场东隧道盾构工作井（盾构管片外径 13.8 米）及后配套段等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1）具有铁路工程施工总承包二级及以上资质；2）具有公路、港口与航道、水利水电、房屋建筑、市政公用工程施工总承包特级资质之一和其中2类施工总承包一级资质；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王工13588252608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杭州机场高铁有限公司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铁路杭州萧山机场站枢纽及接线工程先行工程先行Ⅰ标段施工</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2021年11月19日至2021年11月24日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主要为萧山机场西隧道盾构工作井（盾构管片外径 13.8 米）及后配套段等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1）具有铁路工程施工总承包二级及以上资质；2）具有公路、港口与航道、水利水电、房屋建筑、市政公用工程施工总承包特级资质之一和其中2类施工总承包一级资质；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王工13588252608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诸暨市交通基础设施建设有限公司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诸暨店口湄池大桥改建工程桥梁施工监控及健康监测招标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诸暨市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2021年12月08日至2021年12月20日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主桥的施工监控及全桥的健康监测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具备独立法人资格,其本身或内设机构具有交通运输部门颁发的公路工程综合甲级工程试验检测等级证书或具有交通运输部门颁发的公路工程桥梁隧道工程专项工程试验检测等级证书；通过省级及以上计量行政部门计量认证（或资质认定证书）且认证参数中包含拟承担的实体检测项目；持有工商行政管理部门核发的有效企业法人营业执照或事业单位法人证书，并在人员组成结构、业绩、试验检测设备、履约信誉等方面满足强制性资格条件要求。</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周工0575-89096785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德清县轨道交通集团有限公司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杭州至德清市域铁路工程土建施工Ⅰ标段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德清县，</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310000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2021年11月19日至2021年11月24日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1）长度约13.4km，其中体育中心站基坑埋深约16.8m。6站7区间（地信小镇站（不含）～莫干山高新区站～千秋广场～体育中心站～区间风井～浙工大站～德清高铁站～泄压井）的地下车站及盾构区间的所有土建工程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1、具有市政公用工程施工总承包一级及以上资质；2、具有企业安全生产许可证，企业主要负责人（法定代表人、企业经理、企业分管安全生产的副经理、企业技术负责人）具有“三类人员”A类证书；</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王先生0572-8021671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德清县轨道交通集团有限公司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杭州至德清市域铁路工程土建施工Ⅱ标段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德清县，</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330000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2021年11月19日至2021年11月24日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1）长度约12.2km，仁和北站埋深约11.4m。4站3区间（仁和北站(含)～八字桥站～下渚湖站～地信小镇站(含)）的地下车站及盾构区间、高架车站及高架区间的所有土建工程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1、具有市政公用工程施工总承包一级及以上资质；2、具有企业安全生产许可证，企业主要负责人（法定代表人、企业经理、企业分管安全生产的副经理、企业技术负责人）具有“三类人员”A类证书；</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王先生0572-8021671</w:t>
            </w:r>
          </w:p>
        </w:tc>
      </w:tr>
    </w:tbl>
    <w:p>
      <w:pPr>
        <w:rPr>
          <w:rFonts w:ascii="微软雅黑" w:hAnsi="微软雅黑" w:eastAsia="微软雅黑" w:cs="微软雅黑"/>
          <w:sz w:val="18"/>
          <w:szCs w:val="18"/>
        </w:rPr>
      </w:pPr>
    </w:p>
    <w:p>
      <w:pPr>
        <w:rPr>
          <w:rFonts w:ascii="微软雅黑" w:hAnsi="微软雅黑" w:eastAsia="微软雅黑" w:cs="微软雅黑"/>
          <w:sz w:val="18"/>
          <w:szCs w:val="18"/>
        </w:rPr>
      </w:pPr>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x1ao4 black light">
    <w:panose1 w:val="02000500000000000000"/>
    <w:charset w:val="00"/>
    <w:family w:val="auto"/>
    <w:pitch w:val="default"/>
    <w:sig w:usb0="800000A7" w:usb1="5000004A"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C2347"/>
    <w:rsid w:val="00FD19CB"/>
    <w:rsid w:val="00FE56DD"/>
    <w:rsid w:val="01001179"/>
    <w:rsid w:val="013B2E37"/>
    <w:rsid w:val="0154123D"/>
    <w:rsid w:val="01784DDE"/>
    <w:rsid w:val="01931D84"/>
    <w:rsid w:val="019E5D35"/>
    <w:rsid w:val="01C106C7"/>
    <w:rsid w:val="01CF0008"/>
    <w:rsid w:val="01EF65B9"/>
    <w:rsid w:val="02127557"/>
    <w:rsid w:val="024E5E69"/>
    <w:rsid w:val="02FD6C1E"/>
    <w:rsid w:val="03305592"/>
    <w:rsid w:val="03655221"/>
    <w:rsid w:val="03BD1C66"/>
    <w:rsid w:val="03E70453"/>
    <w:rsid w:val="03EF05F7"/>
    <w:rsid w:val="041B2798"/>
    <w:rsid w:val="044D771D"/>
    <w:rsid w:val="046F34A0"/>
    <w:rsid w:val="04933EBA"/>
    <w:rsid w:val="04C84CA1"/>
    <w:rsid w:val="04CA1779"/>
    <w:rsid w:val="04E33F60"/>
    <w:rsid w:val="04E80708"/>
    <w:rsid w:val="04F6284A"/>
    <w:rsid w:val="04F930B9"/>
    <w:rsid w:val="05146BB9"/>
    <w:rsid w:val="05460233"/>
    <w:rsid w:val="057C3EF1"/>
    <w:rsid w:val="059B590C"/>
    <w:rsid w:val="060D49FE"/>
    <w:rsid w:val="06566675"/>
    <w:rsid w:val="068546D4"/>
    <w:rsid w:val="06894D41"/>
    <w:rsid w:val="073D070C"/>
    <w:rsid w:val="07607A15"/>
    <w:rsid w:val="077A7076"/>
    <w:rsid w:val="077B78D4"/>
    <w:rsid w:val="079565E8"/>
    <w:rsid w:val="07B41C93"/>
    <w:rsid w:val="082878BD"/>
    <w:rsid w:val="08315C1D"/>
    <w:rsid w:val="088E0696"/>
    <w:rsid w:val="08B239B3"/>
    <w:rsid w:val="08D111CB"/>
    <w:rsid w:val="08D3494C"/>
    <w:rsid w:val="09311937"/>
    <w:rsid w:val="09E254F6"/>
    <w:rsid w:val="09E73260"/>
    <w:rsid w:val="0A340C2A"/>
    <w:rsid w:val="0A34424A"/>
    <w:rsid w:val="0A4E4DF4"/>
    <w:rsid w:val="0A76319A"/>
    <w:rsid w:val="0A777E59"/>
    <w:rsid w:val="0AAF40B8"/>
    <w:rsid w:val="0B0E4CE2"/>
    <w:rsid w:val="0B183F50"/>
    <w:rsid w:val="0B253AF8"/>
    <w:rsid w:val="0B300C6A"/>
    <w:rsid w:val="0B7E158A"/>
    <w:rsid w:val="0BA13B67"/>
    <w:rsid w:val="0C1F322C"/>
    <w:rsid w:val="0C28597F"/>
    <w:rsid w:val="0C4D233B"/>
    <w:rsid w:val="0C643D91"/>
    <w:rsid w:val="0CC95508"/>
    <w:rsid w:val="0D2D04FE"/>
    <w:rsid w:val="0DBA6550"/>
    <w:rsid w:val="0DE5097F"/>
    <w:rsid w:val="0DEA55DF"/>
    <w:rsid w:val="0E0D6918"/>
    <w:rsid w:val="0E641781"/>
    <w:rsid w:val="0E9E6388"/>
    <w:rsid w:val="0EDB3290"/>
    <w:rsid w:val="0EDF3F83"/>
    <w:rsid w:val="0EEB7AB5"/>
    <w:rsid w:val="0F190F3F"/>
    <w:rsid w:val="0F2F5905"/>
    <w:rsid w:val="0F966920"/>
    <w:rsid w:val="0FA37091"/>
    <w:rsid w:val="0FC7295F"/>
    <w:rsid w:val="105A40DF"/>
    <w:rsid w:val="10814CBF"/>
    <w:rsid w:val="10976165"/>
    <w:rsid w:val="11567B3E"/>
    <w:rsid w:val="117D67C0"/>
    <w:rsid w:val="11D87DD3"/>
    <w:rsid w:val="12587519"/>
    <w:rsid w:val="125B4885"/>
    <w:rsid w:val="125C4F72"/>
    <w:rsid w:val="12CC090A"/>
    <w:rsid w:val="12DE3E87"/>
    <w:rsid w:val="12E416F8"/>
    <w:rsid w:val="13577A0D"/>
    <w:rsid w:val="136660C9"/>
    <w:rsid w:val="13896A2D"/>
    <w:rsid w:val="13930CBF"/>
    <w:rsid w:val="13B500CA"/>
    <w:rsid w:val="13EA4C2A"/>
    <w:rsid w:val="14297DD2"/>
    <w:rsid w:val="14547A14"/>
    <w:rsid w:val="14A46F9C"/>
    <w:rsid w:val="14AF1F51"/>
    <w:rsid w:val="14D95D36"/>
    <w:rsid w:val="14F24341"/>
    <w:rsid w:val="15400B40"/>
    <w:rsid w:val="154F401F"/>
    <w:rsid w:val="15707AF3"/>
    <w:rsid w:val="158751DB"/>
    <w:rsid w:val="158F562C"/>
    <w:rsid w:val="15B3684D"/>
    <w:rsid w:val="15D43BE3"/>
    <w:rsid w:val="15E614AF"/>
    <w:rsid w:val="162E3271"/>
    <w:rsid w:val="164C00B8"/>
    <w:rsid w:val="165669B3"/>
    <w:rsid w:val="166A34A8"/>
    <w:rsid w:val="167E20F6"/>
    <w:rsid w:val="16953F1A"/>
    <w:rsid w:val="16AD23CF"/>
    <w:rsid w:val="16D31800"/>
    <w:rsid w:val="16E57594"/>
    <w:rsid w:val="16E60291"/>
    <w:rsid w:val="17381709"/>
    <w:rsid w:val="17DB31C4"/>
    <w:rsid w:val="17F760DF"/>
    <w:rsid w:val="17FD242D"/>
    <w:rsid w:val="186146A8"/>
    <w:rsid w:val="18E40B5C"/>
    <w:rsid w:val="18EB2B79"/>
    <w:rsid w:val="18FC4987"/>
    <w:rsid w:val="19073D1E"/>
    <w:rsid w:val="19313C19"/>
    <w:rsid w:val="1950347A"/>
    <w:rsid w:val="197C175F"/>
    <w:rsid w:val="19BD0205"/>
    <w:rsid w:val="19C110B3"/>
    <w:rsid w:val="19C974E1"/>
    <w:rsid w:val="19CB04C8"/>
    <w:rsid w:val="1A120B1B"/>
    <w:rsid w:val="1A236FA1"/>
    <w:rsid w:val="1A540367"/>
    <w:rsid w:val="1AC20443"/>
    <w:rsid w:val="1B4504BC"/>
    <w:rsid w:val="1B4E5D0D"/>
    <w:rsid w:val="1B5C7C3C"/>
    <w:rsid w:val="1B5D5359"/>
    <w:rsid w:val="1B7C6CA6"/>
    <w:rsid w:val="1B840247"/>
    <w:rsid w:val="1B85595D"/>
    <w:rsid w:val="1B8F7936"/>
    <w:rsid w:val="1BAA46E3"/>
    <w:rsid w:val="1C0D65FA"/>
    <w:rsid w:val="1C1C22C2"/>
    <w:rsid w:val="1CA30062"/>
    <w:rsid w:val="1CF04609"/>
    <w:rsid w:val="1D11318E"/>
    <w:rsid w:val="1D540DB1"/>
    <w:rsid w:val="1D55657E"/>
    <w:rsid w:val="1D734540"/>
    <w:rsid w:val="1D8E4963"/>
    <w:rsid w:val="1DC9727D"/>
    <w:rsid w:val="1DE0460D"/>
    <w:rsid w:val="1DF55507"/>
    <w:rsid w:val="1E1024E2"/>
    <w:rsid w:val="1E581CEF"/>
    <w:rsid w:val="1E5A5DD9"/>
    <w:rsid w:val="1EA2070E"/>
    <w:rsid w:val="1F212C1E"/>
    <w:rsid w:val="1F54053A"/>
    <w:rsid w:val="1F6E010D"/>
    <w:rsid w:val="1F6F5922"/>
    <w:rsid w:val="2007721E"/>
    <w:rsid w:val="20276103"/>
    <w:rsid w:val="204D56FD"/>
    <w:rsid w:val="205D1153"/>
    <w:rsid w:val="20666487"/>
    <w:rsid w:val="206B6ABE"/>
    <w:rsid w:val="20726959"/>
    <w:rsid w:val="211D1CE0"/>
    <w:rsid w:val="214558F4"/>
    <w:rsid w:val="216D66DA"/>
    <w:rsid w:val="220620E3"/>
    <w:rsid w:val="222A77DF"/>
    <w:rsid w:val="22357073"/>
    <w:rsid w:val="223D3C13"/>
    <w:rsid w:val="22491E9F"/>
    <w:rsid w:val="226D1BAE"/>
    <w:rsid w:val="22975491"/>
    <w:rsid w:val="22C30E4C"/>
    <w:rsid w:val="22C96C41"/>
    <w:rsid w:val="22EB6430"/>
    <w:rsid w:val="233C2C2F"/>
    <w:rsid w:val="237D3DD6"/>
    <w:rsid w:val="23AB5BC2"/>
    <w:rsid w:val="23BB1682"/>
    <w:rsid w:val="2404361F"/>
    <w:rsid w:val="24335B6F"/>
    <w:rsid w:val="24482291"/>
    <w:rsid w:val="244C6C7C"/>
    <w:rsid w:val="247F3A70"/>
    <w:rsid w:val="24BD04C3"/>
    <w:rsid w:val="24CC2996"/>
    <w:rsid w:val="24E632C3"/>
    <w:rsid w:val="24E72094"/>
    <w:rsid w:val="24E848F1"/>
    <w:rsid w:val="24FB4266"/>
    <w:rsid w:val="25394352"/>
    <w:rsid w:val="253A4B0A"/>
    <w:rsid w:val="253A7A31"/>
    <w:rsid w:val="2552184A"/>
    <w:rsid w:val="25774B5B"/>
    <w:rsid w:val="258A01FC"/>
    <w:rsid w:val="258E54A2"/>
    <w:rsid w:val="258E77DA"/>
    <w:rsid w:val="25986144"/>
    <w:rsid w:val="25A55551"/>
    <w:rsid w:val="25BE25AA"/>
    <w:rsid w:val="25CA7A40"/>
    <w:rsid w:val="25DF1994"/>
    <w:rsid w:val="25EF6DFD"/>
    <w:rsid w:val="261C4796"/>
    <w:rsid w:val="26794C4A"/>
    <w:rsid w:val="2689303F"/>
    <w:rsid w:val="26A17DF1"/>
    <w:rsid w:val="27000051"/>
    <w:rsid w:val="270F7417"/>
    <w:rsid w:val="2723270A"/>
    <w:rsid w:val="2785067A"/>
    <w:rsid w:val="27AC4944"/>
    <w:rsid w:val="27B04BAD"/>
    <w:rsid w:val="27BD4392"/>
    <w:rsid w:val="27FB045C"/>
    <w:rsid w:val="28362887"/>
    <w:rsid w:val="284C4932"/>
    <w:rsid w:val="2895281B"/>
    <w:rsid w:val="28CC0D8C"/>
    <w:rsid w:val="2918547F"/>
    <w:rsid w:val="294A10CA"/>
    <w:rsid w:val="298119A8"/>
    <w:rsid w:val="29870F2F"/>
    <w:rsid w:val="2A000BF9"/>
    <w:rsid w:val="2A066F51"/>
    <w:rsid w:val="2A7E3A30"/>
    <w:rsid w:val="2A833E31"/>
    <w:rsid w:val="2AA21652"/>
    <w:rsid w:val="2AAD4141"/>
    <w:rsid w:val="2ABA573A"/>
    <w:rsid w:val="2AC62877"/>
    <w:rsid w:val="2ACA323A"/>
    <w:rsid w:val="2AD92A87"/>
    <w:rsid w:val="2AFE1CD5"/>
    <w:rsid w:val="2B407601"/>
    <w:rsid w:val="2B700DE6"/>
    <w:rsid w:val="2B80140B"/>
    <w:rsid w:val="2BA14AA2"/>
    <w:rsid w:val="2BB75591"/>
    <w:rsid w:val="2BDA4404"/>
    <w:rsid w:val="2BDB78DC"/>
    <w:rsid w:val="2BE2415B"/>
    <w:rsid w:val="2C7A12EA"/>
    <w:rsid w:val="2C840918"/>
    <w:rsid w:val="2CD26526"/>
    <w:rsid w:val="2CEB1AE1"/>
    <w:rsid w:val="2CF82E0B"/>
    <w:rsid w:val="2CFD4D5E"/>
    <w:rsid w:val="2D3164B2"/>
    <w:rsid w:val="2D584173"/>
    <w:rsid w:val="2D875B7A"/>
    <w:rsid w:val="2D894942"/>
    <w:rsid w:val="2DAB5BA6"/>
    <w:rsid w:val="2DC132F1"/>
    <w:rsid w:val="2DD56FC0"/>
    <w:rsid w:val="2E7A2FF2"/>
    <w:rsid w:val="2EA829B3"/>
    <w:rsid w:val="2EF230AC"/>
    <w:rsid w:val="2F302C24"/>
    <w:rsid w:val="2F3E5C86"/>
    <w:rsid w:val="2FCB369C"/>
    <w:rsid w:val="2FD87926"/>
    <w:rsid w:val="2FFE3561"/>
    <w:rsid w:val="300E134C"/>
    <w:rsid w:val="301F49D0"/>
    <w:rsid w:val="30227F3F"/>
    <w:rsid w:val="30392382"/>
    <w:rsid w:val="309D06CD"/>
    <w:rsid w:val="310C6BF1"/>
    <w:rsid w:val="315C6240"/>
    <w:rsid w:val="31601476"/>
    <w:rsid w:val="317716B5"/>
    <w:rsid w:val="31A74402"/>
    <w:rsid w:val="31B27724"/>
    <w:rsid w:val="31B352CF"/>
    <w:rsid w:val="31B560E5"/>
    <w:rsid w:val="31E34E87"/>
    <w:rsid w:val="321B3AE0"/>
    <w:rsid w:val="322317CE"/>
    <w:rsid w:val="32C41357"/>
    <w:rsid w:val="32CE713D"/>
    <w:rsid w:val="32F942E1"/>
    <w:rsid w:val="33155DE4"/>
    <w:rsid w:val="33274132"/>
    <w:rsid w:val="343B1382"/>
    <w:rsid w:val="34712AA5"/>
    <w:rsid w:val="34A1197C"/>
    <w:rsid w:val="35300288"/>
    <w:rsid w:val="35321A31"/>
    <w:rsid w:val="35467CCD"/>
    <w:rsid w:val="3549622C"/>
    <w:rsid w:val="355F5C4F"/>
    <w:rsid w:val="35B226F2"/>
    <w:rsid w:val="35D26CFF"/>
    <w:rsid w:val="36114842"/>
    <w:rsid w:val="362E7E59"/>
    <w:rsid w:val="365170C3"/>
    <w:rsid w:val="369235F3"/>
    <w:rsid w:val="36AB050D"/>
    <w:rsid w:val="36AE7299"/>
    <w:rsid w:val="36BD20EF"/>
    <w:rsid w:val="36C02E61"/>
    <w:rsid w:val="36C95C31"/>
    <w:rsid w:val="3704697D"/>
    <w:rsid w:val="37054D5A"/>
    <w:rsid w:val="37080C79"/>
    <w:rsid w:val="370C7FC4"/>
    <w:rsid w:val="3772731D"/>
    <w:rsid w:val="37C37993"/>
    <w:rsid w:val="37D16521"/>
    <w:rsid w:val="37FD19D6"/>
    <w:rsid w:val="382167C4"/>
    <w:rsid w:val="38A92967"/>
    <w:rsid w:val="38F87D47"/>
    <w:rsid w:val="39060F0A"/>
    <w:rsid w:val="39126C27"/>
    <w:rsid w:val="3919191B"/>
    <w:rsid w:val="393879DC"/>
    <w:rsid w:val="395F3BDC"/>
    <w:rsid w:val="39607CF7"/>
    <w:rsid w:val="39A1598A"/>
    <w:rsid w:val="39C91677"/>
    <w:rsid w:val="3A083FE8"/>
    <w:rsid w:val="3A5E33BD"/>
    <w:rsid w:val="3AAD6646"/>
    <w:rsid w:val="3ADA0F62"/>
    <w:rsid w:val="3B2C75A6"/>
    <w:rsid w:val="3B612EFA"/>
    <w:rsid w:val="3B8E4676"/>
    <w:rsid w:val="3B972590"/>
    <w:rsid w:val="3B9A6C87"/>
    <w:rsid w:val="3BB56678"/>
    <w:rsid w:val="3BEA1B59"/>
    <w:rsid w:val="3C191F57"/>
    <w:rsid w:val="3C26014D"/>
    <w:rsid w:val="3C632606"/>
    <w:rsid w:val="3C6472A5"/>
    <w:rsid w:val="3C66640E"/>
    <w:rsid w:val="3C672A45"/>
    <w:rsid w:val="3C7265BA"/>
    <w:rsid w:val="3CB11A66"/>
    <w:rsid w:val="3CB37F6B"/>
    <w:rsid w:val="3D484778"/>
    <w:rsid w:val="3D4E6BDB"/>
    <w:rsid w:val="3D745091"/>
    <w:rsid w:val="3D770A55"/>
    <w:rsid w:val="3DE55867"/>
    <w:rsid w:val="3DF11659"/>
    <w:rsid w:val="3E585924"/>
    <w:rsid w:val="3E9828ED"/>
    <w:rsid w:val="3EA61B29"/>
    <w:rsid w:val="3EBC304E"/>
    <w:rsid w:val="3ED2205E"/>
    <w:rsid w:val="3EE21E8C"/>
    <w:rsid w:val="3F12405C"/>
    <w:rsid w:val="3F1C5AD7"/>
    <w:rsid w:val="3F48480A"/>
    <w:rsid w:val="3F741D4B"/>
    <w:rsid w:val="3F9E333A"/>
    <w:rsid w:val="3FA466E2"/>
    <w:rsid w:val="3FF403FA"/>
    <w:rsid w:val="40215A94"/>
    <w:rsid w:val="406364B0"/>
    <w:rsid w:val="407D3E3C"/>
    <w:rsid w:val="40F14E1A"/>
    <w:rsid w:val="414A48AC"/>
    <w:rsid w:val="41695BA9"/>
    <w:rsid w:val="41734214"/>
    <w:rsid w:val="41937E5F"/>
    <w:rsid w:val="419D2948"/>
    <w:rsid w:val="41F8728F"/>
    <w:rsid w:val="423E73EC"/>
    <w:rsid w:val="42656F3D"/>
    <w:rsid w:val="427A3C09"/>
    <w:rsid w:val="42823417"/>
    <w:rsid w:val="42A51252"/>
    <w:rsid w:val="42E66C2C"/>
    <w:rsid w:val="43223C78"/>
    <w:rsid w:val="4331136B"/>
    <w:rsid w:val="43343574"/>
    <w:rsid w:val="4392796C"/>
    <w:rsid w:val="43CC1F98"/>
    <w:rsid w:val="441134FF"/>
    <w:rsid w:val="44142ED4"/>
    <w:rsid w:val="44236644"/>
    <w:rsid w:val="443A2549"/>
    <w:rsid w:val="446F2278"/>
    <w:rsid w:val="44A92578"/>
    <w:rsid w:val="44B12474"/>
    <w:rsid w:val="44C32631"/>
    <w:rsid w:val="44E70E27"/>
    <w:rsid w:val="45034E28"/>
    <w:rsid w:val="45077A33"/>
    <w:rsid w:val="45252301"/>
    <w:rsid w:val="45692681"/>
    <w:rsid w:val="45B21EA6"/>
    <w:rsid w:val="460707CA"/>
    <w:rsid w:val="461B5D11"/>
    <w:rsid w:val="46483D01"/>
    <w:rsid w:val="464D6BDD"/>
    <w:rsid w:val="4666357B"/>
    <w:rsid w:val="46867552"/>
    <w:rsid w:val="46A47C13"/>
    <w:rsid w:val="46C61A2D"/>
    <w:rsid w:val="46C77B25"/>
    <w:rsid w:val="46DF201B"/>
    <w:rsid w:val="47300300"/>
    <w:rsid w:val="475F688F"/>
    <w:rsid w:val="476C4B08"/>
    <w:rsid w:val="477276F8"/>
    <w:rsid w:val="47831DE0"/>
    <w:rsid w:val="4796166A"/>
    <w:rsid w:val="47983DB5"/>
    <w:rsid w:val="479D66D9"/>
    <w:rsid w:val="47CD55AA"/>
    <w:rsid w:val="47DD0C11"/>
    <w:rsid w:val="482F79DE"/>
    <w:rsid w:val="484B0B9B"/>
    <w:rsid w:val="48B6275B"/>
    <w:rsid w:val="48D11E0D"/>
    <w:rsid w:val="492F297D"/>
    <w:rsid w:val="496676CA"/>
    <w:rsid w:val="49820A4C"/>
    <w:rsid w:val="49FF59CA"/>
    <w:rsid w:val="4A0230F9"/>
    <w:rsid w:val="4A256B30"/>
    <w:rsid w:val="4A363382"/>
    <w:rsid w:val="4A832A33"/>
    <w:rsid w:val="4AB67935"/>
    <w:rsid w:val="4AD45027"/>
    <w:rsid w:val="4AE02245"/>
    <w:rsid w:val="4AF53986"/>
    <w:rsid w:val="4B1367B9"/>
    <w:rsid w:val="4B2F425E"/>
    <w:rsid w:val="4B39542F"/>
    <w:rsid w:val="4B5F73A8"/>
    <w:rsid w:val="4B733B63"/>
    <w:rsid w:val="4B8F7407"/>
    <w:rsid w:val="4B9E1D8B"/>
    <w:rsid w:val="4BA5686B"/>
    <w:rsid w:val="4BC0179B"/>
    <w:rsid w:val="4BDC12F3"/>
    <w:rsid w:val="4C24418A"/>
    <w:rsid w:val="4C390DA2"/>
    <w:rsid w:val="4C7D2BE6"/>
    <w:rsid w:val="4C910219"/>
    <w:rsid w:val="4CA5485F"/>
    <w:rsid w:val="4CC61682"/>
    <w:rsid w:val="4CED26ED"/>
    <w:rsid w:val="4D344AD5"/>
    <w:rsid w:val="4D453A03"/>
    <w:rsid w:val="4D767047"/>
    <w:rsid w:val="4D823D35"/>
    <w:rsid w:val="4D843FEC"/>
    <w:rsid w:val="4DBF769C"/>
    <w:rsid w:val="4DCB1063"/>
    <w:rsid w:val="4E2708A9"/>
    <w:rsid w:val="4E5A4584"/>
    <w:rsid w:val="4ED02D5C"/>
    <w:rsid w:val="4EE73A49"/>
    <w:rsid w:val="4EEF1F8C"/>
    <w:rsid w:val="4EF6519A"/>
    <w:rsid w:val="4F211BB2"/>
    <w:rsid w:val="4F850F7F"/>
    <w:rsid w:val="4FEA6D2C"/>
    <w:rsid w:val="50030F8D"/>
    <w:rsid w:val="505605DA"/>
    <w:rsid w:val="506C78DF"/>
    <w:rsid w:val="50A34D22"/>
    <w:rsid w:val="51060734"/>
    <w:rsid w:val="51103A02"/>
    <w:rsid w:val="511C4F29"/>
    <w:rsid w:val="51552DAC"/>
    <w:rsid w:val="517441F6"/>
    <w:rsid w:val="517E780E"/>
    <w:rsid w:val="51CE3EE3"/>
    <w:rsid w:val="52040889"/>
    <w:rsid w:val="5204338B"/>
    <w:rsid w:val="52182ECD"/>
    <w:rsid w:val="522804D5"/>
    <w:rsid w:val="52721B72"/>
    <w:rsid w:val="52896254"/>
    <w:rsid w:val="52A80648"/>
    <w:rsid w:val="52D85221"/>
    <w:rsid w:val="52DA2332"/>
    <w:rsid w:val="52F44E28"/>
    <w:rsid w:val="53017CC8"/>
    <w:rsid w:val="532D32B3"/>
    <w:rsid w:val="537464AE"/>
    <w:rsid w:val="539B3C3A"/>
    <w:rsid w:val="543A6BE5"/>
    <w:rsid w:val="543D3A33"/>
    <w:rsid w:val="54417C4B"/>
    <w:rsid w:val="545918F1"/>
    <w:rsid w:val="546321C4"/>
    <w:rsid w:val="549A5D5B"/>
    <w:rsid w:val="54AC7DC7"/>
    <w:rsid w:val="54C15EDA"/>
    <w:rsid w:val="54F964FE"/>
    <w:rsid w:val="550C4019"/>
    <w:rsid w:val="5523737D"/>
    <w:rsid w:val="553035FC"/>
    <w:rsid w:val="554D64E5"/>
    <w:rsid w:val="555238C5"/>
    <w:rsid w:val="55D83FE9"/>
    <w:rsid w:val="55EF0654"/>
    <w:rsid w:val="5613249D"/>
    <w:rsid w:val="56191B82"/>
    <w:rsid w:val="561B1342"/>
    <w:rsid w:val="56205272"/>
    <w:rsid w:val="564C6D1B"/>
    <w:rsid w:val="56BC66DC"/>
    <w:rsid w:val="56C64F03"/>
    <w:rsid w:val="56D76A35"/>
    <w:rsid w:val="56E120CA"/>
    <w:rsid w:val="574A0E59"/>
    <w:rsid w:val="57576CE5"/>
    <w:rsid w:val="57665739"/>
    <w:rsid w:val="57821506"/>
    <w:rsid w:val="578332A5"/>
    <w:rsid w:val="586024CF"/>
    <w:rsid w:val="58626111"/>
    <w:rsid w:val="58AD4FDC"/>
    <w:rsid w:val="591D6E5D"/>
    <w:rsid w:val="592656FE"/>
    <w:rsid w:val="592E6ADF"/>
    <w:rsid w:val="59427BEF"/>
    <w:rsid w:val="59602B39"/>
    <w:rsid w:val="59AF71B6"/>
    <w:rsid w:val="59B6739E"/>
    <w:rsid w:val="5A2E2E2A"/>
    <w:rsid w:val="5A8E03E5"/>
    <w:rsid w:val="5A8E79AB"/>
    <w:rsid w:val="5AC217E4"/>
    <w:rsid w:val="5B48145B"/>
    <w:rsid w:val="5B50654C"/>
    <w:rsid w:val="5B5C4B64"/>
    <w:rsid w:val="5B857960"/>
    <w:rsid w:val="5BBC0361"/>
    <w:rsid w:val="5C052A04"/>
    <w:rsid w:val="5C09035A"/>
    <w:rsid w:val="5C0A17ED"/>
    <w:rsid w:val="5C5B0500"/>
    <w:rsid w:val="5C883B75"/>
    <w:rsid w:val="5C8E7521"/>
    <w:rsid w:val="5C9435CD"/>
    <w:rsid w:val="5CA6423B"/>
    <w:rsid w:val="5CED6966"/>
    <w:rsid w:val="5D1A3C8F"/>
    <w:rsid w:val="5D220F3C"/>
    <w:rsid w:val="5D6879AD"/>
    <w:rsid w:val="5D8C4B33"/>
    <w:rsid w:val="5D955F35"/>
    <w:rsid w:val="5DC06C8B"/>
    <w:rsid w:val="5DCD1999"/>
    <w:rsid w:val="5DDB2078"/>
    <w:rsid w:val="5E41482E"/>
    <w:rsid w:val="5E4D493A"/>
    <w:rsid w:val="5E575273"/>
    <w:rsid w:val="5E67476D"/>
    <w:rsid w:val="5E766F86"/>
    <w:rsid w:val="5E774821"/>
    <w:rsid w:val="5EB66EE4"/>
    <w:rsid w:val="5EBB0C24"/>
    <w:rsid w:val="5EC8350D"/>
    <w:rsid w:val="5EC8450B"/>
    <w:rsid w:val="5EE474AF"/>
    <w:rsid w:val="5EEF11CE"/>
    <w:rsid w:val="5EF35656"/>
    <w:rsid w:val="5EFC5707"/>
    <w:rsid w:val="5F2E1A9F"/>
    <w:rsid w:val="5F6E5E3D"/>
    <w:rsid w:val="5F8935CB"/>
    <w:rsid w:val="5FDC7492"/>
    <w:rsid w:val="5FEF250D"/>
    <w:rsid w:val="600E16BF"/>
    <w:rsid w:val="605A6054"/>
    <w:rsid w:val="605C7426"/>
    <w:rsid w:val="60680DA9"/>
    <w:rsid w:val="607742FD"/>
    <w:rsid w:val="60A11E99"/>
    <w:rsid w:val="60A77F26"/>
    <w:rsid w:val="61187559"/>
    <w:rsid w:val="61207C40"/>
    <w:rsid w:val="61254671"/>
    <w:rsid w:val="613F34E8"/>
    <w:rsid w:val="6169605F"/>
    <w:rsid w:val="61A06B83"/>
    <w:rsid w:val="61B21C1C"/>
    <w:rsid w:val="61B54775"/>
    <w:rsid w:val="61E91604"/>
    <w:rsid w:val="621F3EBE"/>
    <w:rsid w:val="62587EE5"/>
    <w:rsid w:val="625F66F5"/>
    <w:rsid w:val="62C877C6"/>
    <w:rsid w:val="630E10EE"/>
    <w:rsid w:val="63390858"/>
    <w:rsid w:val="63397C78"/>
    <w:rsid w:val="63425895"/>
    <w:rsid w:val="6344664D"/>
    <w:rsid w:val="637B7196"/>
    <w:rsid w:val="63D64F61"/>
    <w:rsid w:val="63EE37FF"/>
    <w:rsid w:val="644F1640"/>
    <w:rsid w:val="646E146A"/>
    <w:rsid w:val="64804C60"/>
    <w:rsid w:val="64DB4EC7"/>
    <w:rsid w:val="64DC7E10"/>
    <w:rsid w:val="6514310F"/>
    <w:rsid w:val="6537617F"/>
    <w:rsid w:val="65400747"/>
    <w:rsid w:val="655318BA"/>
    <w:rsid w:val="65846208"/>
    <w:rsid w:val="658E7EE8"/>
    <w:rsid w:val="65C149FF"/>
    <w:rsid w:val="65EE3E56"/>
    <w:rsid w:val="6626160F"/>
    <w:rsid w:val="66480BFC"/>
    <w:rsid w:val="666E2599"/>
    <w:rsid w:val="668E0A50"/>
    <w:rsid w:val="6730336E"/>
    <w:rsid w:val="67A202CF"/>
    <w:rsid w:val="67ED4791"/>
    <w:rsid w:val="681D3F99"/>
    <w:rsid w:val="681D485E"/>
    <w:rsid w:val="688D03AB"/>
    <w:rsid w:val="68DF491C"/>
    <w:rsid w:val="68FD5600"/>
    <w:rsid w:val="69095699"/>
    <w:rsid w:val="69162BB4"/>
    <w:rsid w:val="69172E62"/>
    <w:rsid w:val="6929244D"/>
    <w:rsid w:val="697D7057"/>
    <w:rsid w:val="69900EBC"/>
    <w:rsid w:val="69EB7292"/>
    <w:rsid w:val="69F3508E"/>
    <w:rsid w:val="6A560440"/>
    <w:rsid w:val="6A693483"/>
    <w:rsid w:val="6AAA155A"/>
    <w:rsid w:val="6AC56D3B"/>
    <w:rsid w:val="6ADB72DD"/>
    <w:rsid w:val="6AE93917"/>
    <w:rsid w:val="6AFC5E87"/>
    <w:rsid w:val="6B2D6EF5"/>
    <w:rsid w:val="6B2F6E7C"/>
    <w:rsid w:val="6B4727FF"/>
    <w:rsid w:val="6B634586"/>
    <w:rsid w:val="6BAB5501"/>
    <w:rsid w:val="6BAB634F"/>
    <w:rsid w:val="6BD43508"/>
    <w:rsid w:val="6C0B6D3D"/>
    <w:rsid w:val="6C167B28"/>
    <w:rsid w:val="6C1C49C8"/>
    <w:rsid w:val="6C840AB1"/>
    <w:rsid w:val="6C991A8A"/>
    <w:rsid w:val="6CA06B48"/>
    <w:rsid w:val="6CCE569E"/>
    <w:rsid w:val="6D037936"/>
    <w:rsid w:val="6D0C4BCE"/>
    <w:rsid w:val="6D174B7C"/>
    <w:rsid w:val="6D3C12BD"/>
    <w:rsid w:val="6DD90CF8"/>
    <w:rsid w:val="6DEC76C4"/>
    <w:rsid w:val="6E466A13"/>
    <w:rsid w:val="6E951EA9"/>
    <w:rsid w:val="6EC37C52"/>
    <w:rsid w:val="6EEA66C0"/>
    <w:rsid w:val="6F296861"/>
    <w:rsid w:val="6F343B48"/>
    <w:rsid w:val="6F7E0BF8"/>
    <w:rsid w:val="6F9C7DB3"/>
    <w:rsid w:val="6FBC2386"/>
    <w:rsid w:val="6FC6183F"/>
    <w:rsid w:val="70083CB3"/>
    <w:rsid w:val="70237B24"/>
    <w:rsid w:val="70831AD8"/>
    <w:rsid w:val="70927DEE"/>
    <w:rsid w:val="70AB5002"/>
    <w:rsid w:val="70B526CF"/>
    <w:rsid w:val="70B7512F"/>
    <w:rsid w:val="70D86A96"/>
    <w:rsid w:val="70EB39CD"/>
    <w:rsid w:val="70FA5BC2"/>
    <w:rsid w:val="715D4CB2"/>
    <w:rsid w:val="7191735E"/>
    <w:rsid w:val="719C3B1D"/>
    <w:rsid w:val="719E59E9"/>
    <w:rsid w:val="71D80741"/>
    <w:rsid w:val="720F0EBB"/>
    <w:rsid w:val="72667B9B"/>
    <w:rsid w:val="726D3181"/>
    <w:rsid w:val="726F7EC9"/>
    <w:rsid w:val="72A050E5"/>
    <w:rsid w:val="72EF02A3"/>
    <w:rsid w:val="72F17A4B"/>
    <w:rsid w:val="73131A58"/>
    <w:rsid w:val="731E513C"/>
    <w:rsid w:val="7369794C"/>
    <w:rsid w:val="73A20362"/>
    <w:rsid w:val="73C1753D"/>
    <w:rsid w:val="73C25125"/>
    <w:rsid w:val="73C5166A"/>
    <w:rsid w:val="74127529"/>
    <w:rsid w:val="74652503"/>
    <w:rsid w:val="74945215"/>
    <w:rsid w:val="74E3430F"/>
    <w:rsid w:val="750A2C74"/>
    <w:rsid w:val="751D5ABB"/>
    <w:rsid w:val="75292CE5"/>
    <w:rsid w:val="75375EDA"/>
    <w:rsid w:val="75413DEA"/>
    <w:rsid w:val="75577EBF"/>
    <w:rsid w:val="756720D4"/>
    <w:rsid w:val="75756A0B"/>
    <w:rsid w:val="760133A5"/>
    <w:rsid w:val="760C3680"/>
    <w:rsid w:val="76236884"/>
    <w:rsid w:val="76417A12"/>
    <w:rsid w:val="764D4333"/>
    <w:rsid w:val="764F7963"/>
    <w:rsid w:val="76853156"/>
    <w:rsid w:val="76990CD5"/>
    <w:rsid w:val="76D006A0"/>
    <w:rsid w:val="76D02B22"/>
    <w:rsid w:val="76D836C5"/>
    <w:rsid w:val="76ED331F"/>
    <w:rsid w:val="773152DC"/>
    <w:rsid w:val="77772D48"/>
    <w:rsid w:val="77935A9C"/>
    <w:rsid w:val="77AB11E2"/>
    <w:rsid w:val="77C50DBF"/>
    <w:rsid w:val="78183DE5"/>
    <w:rsid w:val="782A0DD7"/>
    <w:rsid w:val="782F143B"/>
    <w:rsid w:val="786C156B"/>
    <w:rsid w:val="78BA5EE5"/>
    <w:rsid w:val="78C21EDE"/>
    <w:rsid w:val="78CF24AC"/>
    <w:rsid w:val="790D538C"/>
    <w:rsid w:val="79180540"/>
    <w:rsid w:val="793A0A21"/>
    <w:rsid w:val="793A0E61"/>
    <w:rsid w:val="793E729C"/>
    <w:rsid w:val="79594C92"/>
    <w:rsid w:val="79615C85"/>
    <w:rsid w:val="799E3DE2"/>
    <w:rsid w:val="7A3D5877"/>
    <w:rsid w:val="7A4032CA"/>
    <w:rsid w:val="7A4F6E40"/>
    <w:rsid w:val="7A6410B4"/>
    <w:rsid w:val="7AA677EA"/>
    <w:rsid w:val="7AEA1BE9"/>
    <w:rsid w:val="7AFF1D46"/>
    <w:rsid w:val="7B586591"/>
    <w:rsid w:val="7BE745DC"/>
    <w:rsid w:val="7BF817F1"/>
    <w:rsid w:val="7BFB4974"/>
    <w:rsid w:val="7C136B99"/>
    <w:rsid w:val="7C3206D2"/>
    <w:rsid w:val="7C320E36"/>
    <w:rsid w:val="7CF22D0E"/>
    <w:rsid w:val="7D20746C"/>
    <w:rsid w:val="7D40059B"/>
    <w:rsid w:val="7D482284"/>
    <w:rsid w:val="7D8820A8"/>
    <w:rsid w:val="7DAE70EB"/>
    <w:rsid w:val="7E0E0910"/>
    <w:rsid w:val="7E2B19E3"/>
    <w:rsid w:val="7E2B43EA"/>
    <w:rsid w:val="7E8F3638"/>
    <w:rsid w:val="7EAF64E7"/>
    <w:rsid w:val="7EB521B9"/>
    <w:rsid w:val="7EBE73E3"/>
    <w:rsid w:val="7EE930A9"/>
    <w:rsid w:val="7EF21585"/>
    <w:rsid w:val="7F014C0E"/>
    <w:rsid w:val="7F0552BA"/>
    <w:rsid w:val="7F0B337E"/>
    <w:rsid w:val="7F1406CC"/>
    <w:rsid w:val="7F1A1A5E"/>
    <w:rsid w:val="7F391824"/>
    <w:rsid w:val="7F6C211D"/>
    <w:rsid w:val="7F74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41</Pages>
  <Words>8245</Words>
  <Characters>46999</Characters>
  <Lines>391</Lines>
  <Paragraphs>110</Paragraphs>
  <TotalTime>19</TotalTime>
  <ScaleCrop>false</ScaleCrop>
  <LinksUpToDate>false</LinksUpToDate>
  <CharactersWithSpaces>55134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西米</cp:lastModifiedBy>
  <cp:lastPrinted>2009-04-09T00:54:00Z</cp:lastPrinted>
  <dcterms:modified xsi:type="dcterms:W3CDTF">2021-12-22T06:39:11Z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4AD7E128EE8D4A48B4BAE4CF4958B976</vt:lpwstr>
  </property>
</Properties>
</file>