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r>
        <w:rPr>
          <w:rFonts w:hint="eastAsia" w:ascii="文鼎CS大黑" w:eastAsia="文鼎CS大黑"/>
          <w:color w:val="000000"/>
          <w:sz w:val="36"/>
        </w:rPr>
        <w:t>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07</w:t>
      </w:r>
      <w:r>
        <w:rPr>
          <w:rFonts w:hint="eastAsia" w:ascii="宋体" w:hAnsi="宋体"/>
          <w:color w:val="000000"/>
          <w:sz w:val="20"/>
        </w:rPr>
        <w:t>月</w:t>
      </w:r>
      <w:r>
        <w:rPr>
          <w:rFonts w:hint="eastAsia" w:ascii="宋体" w:hAnsi="宋体"/>
          <w:color w:val="000000"/>
          <w:sz w:val="20"/>
          <w:lang w:val="en-US" w:eastAsia="zh-CN"/>
        </w:rPr>
        <w:t>01</w:t>
      </w:r>
      <w:r>
        <w:rPr>
          <w:rFonts w:hint="eastAsia" w:ascii="宋体" w:hAnsi="宋体"/>
          <w:color w:val="000000"/>
          <w:sz w:val="20"/>
        </w:rPr>
        <w:t>日-</w:t>
      </w:r>
      <w:r>
        <w:rPr>
          <w:rFonts w:hint="eastAsia" w:ascii="宋体" w:hAnsi="宋体"/>
          <w:color w:val="000000"/>
          <w:sz w:val="20"/>
          <w:lang w:val="en-US" w:eastAsia="zh-CN"/>
        </w:rPr>
        <w:t>07</w:t>
      </w:r>
      <w:r>
        <w:rPr>
          <w:rFonts w:hint="eastAsia" w:ascii="宋体" w:hAnsi="宋体"/>
          <w:color w:val="000000"/>
          <w:sz w:val="20"/>
        </w:rPr>
        <w:t>月</w:t>
      </w:r>
      <w:r>
        <w:rPr>
          <w:rFonts w:hint="eastAsia" w:ascii="宋体" w:hAnsi="宋体"/>
          <w:color w:val="000000"/>
          <w:sz w:val="20"/>
          <w:lang w:val="en-US" w:eastAsia="zh-CN"/>
        </w:rPr>
        <w:t>12</w:t>
      </w:r>
      <w:r>
        <w:rPr>
          <w:rFonts w:hint="eastAsia" w:ascii="宋体" w:hAnsi="宋体"/>
          <w:color w:val="000000"/>
          <w:sz w:val="20"/>
        </w:rPr>
        <w:t>日</w:t>
      </w:r>
    </w:p>
    <w:tbl>
      <w:tblPr>
        <w:tblStyle w:val="3"/>
        <w:tblpPr w:leftFromText="180" w:rightFromText="180" w:vertAnchor="text" w:horzAnchor="page" w:tblpX="377" w:tblpY="320"/>
        <w:tblOverlap w:val="never"/>
        <w:tblW w:w="16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0" w:name="OLE_LINK39" w:colFirst="0" w:colLast="5"/>
            <w:bookmarkStart w:id="1" w:name="OLE_LINK40" w:colFirst="7" w:colLast="9"/>
            <w:bookmarkStart w:id="22" w:name="_GoBack" w:colFirst="0" w:colLast="10"/>
            <w:r>
              <w:rPr>
                <w:rFonts w:hint="eastAsia" w:ascii="微软雅黑" w:hAnsi="微软雅黑" w:eastAsia="微软雅黑" w:cs="微软雅黑"/>
                <w:sz w:val="18"/>
                <w:szCs w:val="18"/>
              </w:rPr>
              <w:t>杭州万向职业技术学院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一号校区</w:t>
            </w: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学生公寓外立面维修改造</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西湖区西溪路</w:t>
            </w:r>
            <w:r>
              <w:rPr>
                <w:rFonts w:hint="eastAsia" w:ascii="微软雅黑" w:hAnsi="微软雅黑" w:eastAsia="微软雅黑" w:cs="微软雅黑"/>
                <w:sz w:val="18"/>
                <w:szCs w:val="18"/>
                <w:lang w:val="en-US"/>
              </w:rPr>
              <w:t>896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199.5524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46</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谢秉康、瞿永飞</w:t>
            </w:r>
            <w:r>
              <w:rPr>
                <w:rFonts w:hint="eastAsia" w:ascii="微软雅黑" w:hAnsi="微软雅黑" w:eastAsia="微软雅黑" w:cs="微软雅黑"/>
                <w:sz w:val="18"/>
                <w:szCs w:val="18"/>
                <w:lang w:val="en-US"/>
              </w:rPr>
              <w:t>0571-87171819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13735586615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sz w:val="18"/>
                <w:szCs w:val="18"/>
              </w:rPr>
              <w:t>杭州市拱墅区人民政府湖墅街道办事处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年湖墅街道旧住宅改造工程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仓基新村社区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拱墅区仓基新村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299.8213</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姜工13666698876</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sz w:val="18"/>
                <w:szCs w:val="18"/>
              </w:rPr>
              <w:t>杭州东方通信城有限公司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东方通信城社会停车场工程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滨江区东信大道</w:t>
            </w:r>
            <w:r>
              <w:rPr>
                <w:rFonts w:hint="eastAsia" w:ascii="微软雅黑" w:hAnsi="微软雅黑" w:eastAsia="微软雅黑" w:cs="微软雅黑"/>
                <w:sz w:val="18"/>
                <w:szCs w:val="18"/>
                <w:lang w:val="en-US"/>
              </w:rPr>
              <w:t>66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5010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192.1933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汪海鹰86676048</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杭州市服装职业高级中学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杭州市服装职业高级中学操场更新维修工程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89.3465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体育场地设施</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吕锋13757108870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sz w:val="18"/>
                <w:szCs w:val="18"/>
              </w:rPr>
              <w:t>杭州师范大学第一附属小学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杭州师范大学第一附属小学塑胶操场维修工程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上城区四宜路</w:t>
            </w:r>
            <w:r>
              <w:rPr>
                <w:rFonts w:hint="eastAsia" w:ascii="微软雅黑" w:hAnsi="微软雅黑" w:eastAsia="微软雅黑" w:cs="微软雅黑"/>
                <w:sz w:val="18"/>
                <w:szCs w:val="18"/>
                <w:lang w:val="en-US"/>
              </w:rPr>
              <w:t>180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21.0452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体育场地设施</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俞老师15867133205</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sz w:val="18"/>
                <w:szCs w:val="18"/>
              </w:rPr>
              <w:t>杭州市饮马井巷小学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杭州市饮马井巷小学操场改造</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姚园寺巷灰团巷</w:t>
            </w:r>
            <w:r>
              <w:rPr>
                <w:rFonts w:hint="eastAsia" w:ascii="微软雅黑" w:hAnsi="微软雅黑" w:eastAsia="微软雅黑" w:cs="微软雅黑"/>
                <w:sz w:val="18"/>
                <w:szCs w:val="18"/>
                <w:lang w:val="en-US"/>
              </w:rPr>
              <w:t>11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75.7914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体育场地设施</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潘老师87806790</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浙江大学城市学院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浙江大学城市学院南校区篮球场改造工程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湖州街</w:t>
            </w:r>
            <w:r>
              <w:rPr>
                <w:rFonts w:hint="eastAsia" w:ascii="微软雅黑" w:hAnsi="微软雅黑" w:eastAsia="微软雅黑" w:cs="微软雅黑"/>
                <w:sz w:val="18"/>
                <w:szCs w:val="18"/>
                <w:lang w:val="en-US"/>
              </w:rPr>
              <w:t>48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96.7472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具有一定体育场地设施技术实力和管理能力</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体育场地设施</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刘石佳0571-88285733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滨江区农转居拆迁安置房九区块四期、九区块五期、九区块六期项目总包代建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257626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具有二级及以上房地产开发企业资质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赵工86623106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杭州之江国家旅游度假区农转居多层公寓建设管理中心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转塘镇沈家弄村等</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个村农转居多层公寓及配套公建（凌家桥</w:t>
            </w:r>
            <w:r>
              <w:rPr>
                <w:rFonts w:hint="eastAsia" w:ascii="微软雅黑" w:hAnsi="微软雅黑" w:eastAsia="微软雅黑" w:cs="微软雅黑"/>
                <w:sz w:val="18"/>
                <w:szCs w:val="18"/>
                <w:lang w:val="en-US"/>
              </w:rPr>
              <w:t>H-R21-06</w:t>
            </w:r>
            <w:r>
              <w:rPr>
                <w:rFonts w:hint="eastAsia" w:ascii="微软雅黑" w:hAnsi="微软雅黑" w:eastAsia="微软雅黑" w:cs="微软雅黑"/>
                <w:sz w:val="18"/>
                <w:szCs w:val="18"/>
              </w:rPr>
              <w:t>地块）工程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之江国家旅游度假区转塘街道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107603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34344.2794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周杰18989864716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杭州大江东投资开发有限公司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智慧谷项目智能化系统工程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杭州大江东产业集聚区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316676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5146.5984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专业承包企业电子与智能化工程(新) 一级 或者具备 设计与施工企业建筑智能化工程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戴成栋82197551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杭州市机关事务管理局</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G</w:t>
            </w:r>
            <w:r>
              <w:rPr>
                <w:rFonts w:hint="eastAsia" w:ascii="微软雅黑" w:hAnsi="微软雅黑" w:eastAsia="微软雅黑" w:cs="微软雅黑"/>
                <w:sz w:val="18"/>
                <w:szCs w:val="18"/>
              </w:rPr>
              <w:t>座负二层及</w:t>
            </w:r>
            <w:r>
              <w:rPr>
                <w:rFonts w:hint="eastAsia" w:ascii="微软雅黑" w:hAnsi="微软雅黑" w:eastAsia="微软雅黑" w:cs="微软雅黑"/>
                <w:sz w:val="18"/>
                <w:szCs w:val="18"/>
                <w:lang w:val="en-US"/>
              </w:rPr>
              <w:t>H</w:t>
            </w:r>
            <w:r>
              <w:rPr>
                <w:rFonts w:hint="eastAsia" w:ascii="微软雅黑" w:hAnsi="微软雅黑" w:eastAsia="微软雅黑" w:cs="微软雅黑"/>
                <w:sz w:val="18"/>
                <w:szCs w:val="18"/>
              </w:rPr>
              <w:t>座负一层机动车库整修工程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市民中心</w:t>
            </w:r>
            <w:r>
              <w:rPr>
                <w:rFonts w:hint="eastAsia" w:ascii="微软雅黑" w:hAnsi="微软雅黑" w:eastAsia="微软雅黑" w:cs="微软雅黑"/>
                <w:sz w:val="18"/>
                <w:szCs w:val="18"/>
                <w:lang w:val="en-US"/>
              </w:rPr>
              <w:t>G</w:t>
            </w:r>
            <w:r>
              <w:rPr>
                <w:rFonts w:hint="eastAsia" w:ascii="微软雅黑" w:hAnsi="微软雅黑" w:eastAsia="微软雅黑" w:cs="微软雅黑"/>
                <w:sz w:val="18"/>
                <w:szCs w:val="18"/>
              </w:rPr>
              <w:t>座负二层及</w:t>
            </w:r>
            <w:r>
              <w:rPr>
                <w:rFonts w:hint="eastAsia" w:ascii="微软雅黑" w:hAnsi="微软雅黑" w:eastAsia="微软雅黑" w:cs="微软雅黑"/>
                <w:sz w:val="18"/>
                <w:szCs w:val="18"/>
                <w:lang w:val="en-US"/>
              </w:rPr>
              <w:t>H</w:t>
            </w:r>
            <w:r>
              <w:rPr>
                <w:rFonts w:hint="eastAsia" w:ascii="微软雅黑" w:hAnsi="微软雅黑" w:eastAsia="微软雅黑" w:cs="微软雅黑"/>
                <w:sz w:val="18"/>
                <w:szCs w:val="18"/>
              </w:rPr>
              <w:t>座负一层</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569.7569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二级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郑忠0571-85392065-8023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杭州市拱墅区人民政府湖墅街道办事处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霞湾巷社区及长乐社区旧住宅改造工程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霞湾巷社区及长乐社区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149.6762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姜工13666698876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农转居拆迁安置房长江西苑综合整治改造工程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205741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6182.0272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赵雪薇86623106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杭州市拱墅区人民政府半山街道办事处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上塘河水上运动小镇半山桥区块项目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拱墅区半山街道半山社区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2298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1181.2885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315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金享元0571-88140307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sz w:val="18"/>
                <w:szCs w:val="18"/>
              </w:rPr>
              <w:t>杭州市拱墅区城中村改造指挥部上塘分指挥部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铁路北站单元</w:t>
            </w:r>
            <w:r>
              <w:rPr>
                <w:rFonts w:hint="eastAsia" w:ascii="微软雅黑" w:hAnsi="微软雅黑" w:eastAsia="微软雅黑" w:cs="微软雅黑"/>
                <w:sz w:val="18"/>
                <w:szCs w:val="18"/>
                <w:lang w:val="en-US"/>
              </w:rPr>
              <w:t>GS1104-01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08</w:t>
            </w:r>
            <w:r>
              <w:rPr>
                <w:rFonts w:hint="eastAsia" w:ascii="微软雅黑" w:hAnsi="微软雅黑" w:eastAsia="微软雅黑" w:cs="微软雅黑"/>
                <w:sz w:val="18"/>
                <w:szCs w:val="18"/>
              </w:rPr>
              <w:t>地块临时围墙工程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256.4055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徐工88884063</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杭州市上城区青年活动中心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上城区青少年活动中心生存基地及国防基地排危工程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宋城路</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31.5069</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许老师13372401707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杭州万海投资管理有限公司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杭政工出</w:t>
            </w:r>
            <w:r>
              <w:rPr>
                <w:rFonts w:hint="eastAsia" w:ascii="微软雅黑" w:hAnsi="微软雅黑" w:eastAsia="微软雅黑" w:cs="微软雅黑"/>
                <w:sz w:val="18"/>
                <w:szCs w:val="18"/>
                <w:lang w:val="en-US"/>
              </w:rPr>
              <w:t>[2014]13</w:t>
            </w:r>
            <w:r>
              <w:rPr>
                <w:rFonts w:hint="eastAsia" w:ascii="微软雅黑" w:hAnsi="微软雅黑" w:eastAsia="微软雅黑" w:cs="微软雅黑"/>
                <w:sz w:val="18"/>
                <w:szCs w:val="18"/>
              </w:rPr>
              <w:t>号地块工业厂房（标准厂房）</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厂房电梯厅装修工程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134468.9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135.3503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于菲0571-56056894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杭州职业技术学院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杭州职业技术学院电梯工程技术专业实训基地改造工程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杭州经济技术开发区下沙学源街</w:t>
            </w:r>
            <w:r>
              <w:rPr>
                <w:rFonts w:hint="eastAsia" w:ascii="微软雅黑" w:hAnsi="微软雅黑" w:eastAsia="微软雅黑" w:cs="微软雅黑"/>
                <w:sz w:val="18"/>
                <w:szCs w:val="18"/>
                <w:lang w:val="en-US"/>
              </w:rPr>
              <w:t>68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912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53.5641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孙焕0571-56700063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杭州市留下镇金鱼井股份经济合作社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留下街道金鱼井股份经济合作社（</w:t>
            </w:r>
            <w:r>
              <w:rPr>
                <w:rFonts w:hint="eastAsia" w:ascii="微软雅黑" w:hAnsi="微软雅黑" w:eastAsia="微软雅黑" w:cs="微软雅黑"/>
                <w:sz w:val="18"/>
                <w:szCs w:val="18"/>
                <w:lang w:val="en-US"/>
              </w:rPr>
              <w:t>XH1309-10</w:t>
            </w:r>
            <w:r>
              <w:rPr>
                <w:rFonts w:hint="eastAsia" w:ascii="微软雅黑" w:hAnsi="微软雅黑" w:eastAsia="微软雅黑" w:cs="微软雅黑"/>
                <w:sz w:val="18"/>
                <w:szCs w:val="18"/>
              </w:rPr>
              <w:t>）地块商业用房整改项目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西湖区留下镇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4271.16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842.4558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陈勤华85221167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杭州市江干区人民政府四季青街道办事处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钱江苑社区室外改造、小区户外标识标牌等零星工程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江干区钱江苑社区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171.7657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沈工13758153155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浙江省杭州第四中学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杭州第四中学校本文化课程活动中心</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号大街</w:t>
            </w:r>
            <w:r>
              <w:rPr>
                <w:rFonts w:hint="eastAsia" w:ascii="微软雅黑" w:hAnsi="微软雅黑" w:eastAsia="微软雅黑" w:cs="微软雅黑"/>
                <w:sz w:val="18"/>
                <w:szCs w:val="18"/>
                <w:lang w:val="en-US"/>
              </w:rPr>
              <w:t>436</w:t>
            </w:r>
            <w:r>
              <w:rPr>
                <w:rFonts w:hint="eastAsia" w:ascii="微软雅黑" w:hAnsi="微软雅黑" w:eastAsia="微软雅黑" w:cs="微软雅黑"/>
                <w:sz w:val="18"/>
                <w:szCs w:val="18"/>
              </w:rPr>
              <w:t>号杭州第四中学下沙校区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1477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400.9831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虞志军86579988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杭州市上城区教育后期管理中心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原杭州市上城区教育学院整体装修改造工程（二期）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上城区官巷口枝头巷</w:t>
            </w:r>
            <w:r>
              <w:rPr>
                <w:rFonts w:hint="eastAsia" w:ascii="微软雅黑" w:hAnsi="微软雅黑" w:eastAsia="微软雅黑" w:cs="微软雅黑"/>
                <w:sz w:val="18"/>
                <w:szCs w:val="18"/>
                <w:lang w:val="en-US"/>
              </w:rPr>
              <w:t>17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183.9973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许斌13758199014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杭州市长阳小学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长阳小学功能室改造和班级教师线路功能性改造工程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拱墅区祥符街道广业街</w:t>
            </w:r>
            <w:r>
              <w:rPr>
                <w:rFonts w:hint="eastAsia" w:ascii="微软雅黑" w:hAnsi="微软雅黑" w:eastAsia="微软雅黑" w:cs="微软雅黑"/>
                <w:sz w:val="18"/>
                <w:szCs w:val="18"/>
                <w:lang w:val="en-US"/>
              </w:rPr>
              <w:t>299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294.29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24.9528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方老师13777847967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杭州市文海实验学校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文海实验学校功能室、校园品牌建设（书法教室、走廊、</w:t>
            </w:r>
            <w:r>
              <w:rPr>
                <w:rFonts w:hint="eastAsia" w:ascii="微软雅黑" w:hAnsi="微软雅黑" w:eastAsia="微软雅黑" w:cs="微软雅黑"/>
                <w:sz w:val="18"/>
                <w:szCs w:val="18"/>
                <w:lang w:val="en-US"/>
              </w:rPr>
              <w:t>DI</w:t>
            </w:r>
            <w:r>
              <w:rPr>
                <w:rFonts w:hint="eastAsia" w:ascii="微软雅黑" w:hAnsi="微软雅黑" w:eastAsia="微软雅黑" w:cs="微软雅黑"/>
                <w:sz w:val="18"/>
                <w:szCs w:val="18"/>
              </w:rPr>
              <w:t>馆、东坡厅）改造工程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101.7178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宋慧君81605901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杭州市西湖区人民政府北山街道办事处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北山街道美丽家园</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体育场路</w:t>
            </w:r>
            <w:r>
              <w:rPr>
                <w:rFonts w:hint="eastAsia" w:ascii="微软雅黑" w:hAnsi="微软雅黑" w:eastAsia="微软雅黑" w:cs="微软雅黑"/>
                <w:sz w:val="18"/>
                <w:szCs w:val="18"/>
                <w:lang w:val="en-US"/>
              </w:rPr>
              <w:t>591</w:t>
            </w:r>
            <w:r>
              <w:rPr>
                <w:rFonts w:hint="eastAsia" w:ascii="微软雅黑" w:hAnsi="微软雅黑" w:eastAsia="微软雅黑" w:cs="微软雅黑"/>
                <w:sz w:val="18"/>
                <w:szCs w:val="18"/>
              </w:rPr>
              <w:t>号、河西</w:t>
            </w:r>
            <w:r>
              <w:rPr>
                <w:rFonts w:hint="eastAsia" w:ascii="微软雅黑" w:hAnsi="微软雅黑" w:eastAsia="微软雅黑" w:cs="微软雅黑"/>
                <w:sz w:val="18"/>
                <w:szCs w:val="18"/>
                <w:lang w:val="en-US"/>
              </w:rPr>
              <w:t>7-8</w:t>
            </w:r>
            <w:r>
              <w:rPr>
                <w:rFonts w:hint="eastAsia" w:ascii="微软雅黑" w:hAnsi="微软雅黑" w:eastAsia="微软雅黑" w:cs="微软雅黑"/>
                <w:sz w:val="18"/>
                <w:szCs w:val="18"/>
              </w:rPr>
              <w:t>号整治工程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西湖区北山街道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434.3538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李军洪85119802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中国杭州四季青服装发展有限公司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杭州国际商贸城单元三卫学校</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暂名）</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江干区杭州国际商贸城单元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70645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50621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陈静娴89907265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浙江省杭州第七中学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浙江省杭州第七中学修缮工程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西湖区转塘环山路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214.9997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叶老师13588735107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杭州之江国家旅游度假区基础设施建设开发中心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杭州国际金融会展中心跨五浦河（象山浦）桥梁工程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北起之江路南至会展中心内部道路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2621.4036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周杰、严工</w:t>
            </w:r>
            <w:r>
              <w:rPr>
                <w:rFonts w:hint="eastAsia" w:ascii="微软雅黑" w:hAnsi="微软雅黑" w:eastAsia="微软雅黑" w:cs="微软雅黑"/>
                <w:sz w:val="18"/>
                <w:szCs w:val="18"/>
                <w:lang w:val="en-US"/>
              </w:rPr>
              <w:t>58112822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杭州之江国家旅游度假区基础设施建设开发中心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杭州国际金融会展中心跨五浦河（象山浦）桥梁工程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北起之江路南至会展中心内部道路</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2621.4036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周杰、严工</w:t>
            </w:r>
            <w:r>
              <w:rPr>
                <w:rFonts w:hint="eastAsia" w:ascii="微软雅黑" w:hAnsi="微软雅黑" w:eastAsia="微软雅黑" w:cs="微软雅黑"/>
                <w:sz w:val="18"/>
                <w:szCs w:val="18"/>
                <w:lang w:val="en-US"/>
              </w:rPr>
              <w:t>58112822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杭州市娃哈哈小学</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杭州市娃哈哈小学走廊防滑排危及音乐教室提升工程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上城区劳动路</w:t>
            </w:r>
            <w:r>
              <w:rPr>
                <w:rFonts w:hint="eastAsia" w:ascii="微软雅黑" w:hAnsi="微软雅黑" w:eastAsia="微软雅黑" w:cs="微软雅黑"/>
                <w:sz w:val="18"/>
                <w:szCs w:val="18"/>
                <w:lang w:val="en-US"/>
              </w:rPr>
              <w:t>95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33.1256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吕老师13606703413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西湖城投大楼精装修工程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地处文一西路北侧，花蒋路以西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94135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2715.6216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183</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 或者具备 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赵建文18158106098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杭州钱塘智慧城投资开发有限公司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江干科技园单元</w:t>
            </w:r>
            <w:r>
              <w:rPr>
                <w:rFonts w:hint="eastAsia" w:ascii="微软雅黑" w:hAnsi="微软雅黑" w:eastAsia="微软雅黑" w:cs="微软雅黑"/>
                <w:sz w:val="18"/>
                <w:szCs w:val="18"/>
                <w:lang w:val="en-US"/>
              </w:rPr>
              <w:t>JG1505-09</w:t>
            </w:r>
            <w:r>
              <w:rPr>
                <w:rFonts w:hint="eastAsia" w:ascii="微软雅黑" w:hAnsi="微软雅黑" w:eastAsia="微软雅黑" w:cs="微软雅黑"/>
                <w:sz w:val="18"/>
                <w:szCs w:val="18"/>
              </w:rPr>
              <w:t>地块拆迁安置房工程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杭州市江干科技园单元范围内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98299.1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36270.0806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782</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胡工89800718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杭州经济技术开发区城市管理办公室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年公厕提升改造工程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一期</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116.3450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176.0445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席工13567180529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浙江中医药大学</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浙江中医药大学医学实训楼建设工程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浦沿路、东信大道三叉路口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18585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6873.2443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刘老师0571-86613563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sz w:val="18"/>
                <w:szCs w:val="18"/>
              </w:rPr>
              <w:t>杭州经济技术开发区景苑小学</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景苑小学班均项目（校园文化景观提升建设工程）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86.9847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照经营范围内包含园林绿化</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冯老师13372508788</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杭州市浦沿小学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2479.67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107.3917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孔老师13336099518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杭州市燃气集团有限公司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燃气供应设施（三墩抢修中心）工程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西南侧与北沙斗河相邻</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4380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1864.6959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李超13957130155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杭州市滨江区人民政府西兴街道办事处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西兴街道官河社区办公用房装修工程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滨江区西兴街道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865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88.4925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陈涛86695929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杭州市胜利幼儿园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杭州市胜利幼儿园厨房及卫生间改造装饰工程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上城区叶家弄</w:t>
            </w:r>
            <w:r>
              <w:rPr>
                <w:rFonts w:hint="eastAsia" w:ascii="微软雅黑" w:hAnsi="微软雅黑" w:eastAsia="微软雅黑" w:cs="微软雅黑"/>
                <w:sz w:val="18"/>
                <w:szCs w:val="18"/>
                <w:lang w:val="en-US"/>
              </w:rPr>
              <w:t>70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6638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56.186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邵老师13588872993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浙江星野集团有限责任公司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浙江星野集团有限责任公司十分公司配套用房工程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杭州经济技术开发区乔司东单元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17183.86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5164.3364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胡工0571-86933920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sz w:val="18"/>
                <w:szCs w:val="18"/>
              </w:rPr>
              <w:t>杭州市拱墅区人民政府小河街道办事处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小河社区“阳光老人家”工程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1860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257.6559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江超88017933</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sz w:val="18"/>
                <w:szCs w:val="18"/>
              </w:rPr>
              <w:t>杭州市江城中学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江城中学外立面及市政景观工程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89.1185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谢晓东13067703441</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留下单元</w:t>
            </w:r>
            <w:r>
              <w:rPr>
                <w:rFonts w:hint="eastAsia" w:ascii="微软雅黑" w:hAnsi="微软雅黑" w:eastAsia="微软雅黑" w:cs="微软雅黑"/>
                <w:sz w:val="18"/>
                <w:szCs w:val="18"/>
                <w:lang w:val="en-US"/>
              </w:rPr>
              <w:t>XH1303-29</w:t>
            </w:r>
            <w:r>
              <w:rPr>
                <w:rFonts w:hint="eastAsia" w:ascii="微软雅黑" w:hAnsi="微软雅黑" w:eastAsia="微软雅黑" w:cs="微软雅黑"/>
                <w:sz w:val="18"/>
                <w:szCs w:val="18"/>
              </w:rPr>
              <w:t>地块农居安置房工程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23314.09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8134.9328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吴海斌85220733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中信银行股份有限公司杭州吴山支行</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中信银行股份有限公司杭州吴山支行装修工程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杭州吴山支行</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972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188.4394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申行长13857187918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杭州市清河实验学校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杭州市清河实验学校食堂及笼式足球改造工程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上城区复兴路</w:t>
            </w:r>
            <w:r>
              <w:rPr>
                <w:rFonts w:hint="eastAsia" w:ascii="微软雅黑" w:hAnsi="微软雅黑" w:eastAsia="微软雅黑" w:cs="微软雅黑"/>
                <w:sz w:val="18"/>
                <w:szCs w:val="18"/>
                <w:lang w:val="en-US"/>
              </w:rPr>
              <w:t>235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323.3097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13989881418俞老师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杭州市文新小学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文新小学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杭州市文新小学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343.2144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傅国芳15267179771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杭州高新技术产业开发区（滨江）中国互联网经济产业园建设指挥部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原中南公司物业改造装修工程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滨江区江南大道</w:t>
            </w:r>
            <w:r>
              <w:rPr>
                <w:rFonts w:hint="eastAsia" w:ascii="微软雅黑" w:hAnsi="微软雅黑" w:eastAsia="微软雅黑" w:cs="微软雅黑"/>
                <w:sz w:val="18"/>
                <w:szCs w:val="18"/>
                <w:lang w:val="en-US"/>
              </w:rPr>
              <w:t>1088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1457.6808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一级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钱工87795827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杭州市清泰实验学校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杭州市清泰实验学校卫生间装修工程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26.999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李老师13646823495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杭州市外语实验小学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外语实验小学英语绘本馆改造工程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外语实验小学</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27.9959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厉老师15988195002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杭州市江干区教育技术中心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江干区教育局</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年暑期塑胶场地维修工程二标段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354.0619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薛老师13989870975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杭州市江干区教育技术中心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江干区教育局</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年暑期塑胶场地维修工程一标段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354.7747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薛老师13989870975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浙江省农业科学院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浙江省农业科学院综合楼修缮工程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德胜路</w:t>
            </w:r>
            <w:r>
              <w:rPr>
                <w:rFonts w:hint="eastAsia" w:ascii="微软雅黑" w:hAnsi="微软雅黑" w:eastAsia="微软雅黑" w:cs="微软雅黑"/>
                <w:sz w:val="18"/>
                <w:szCs w:val="18"/>
                <w:lang w:val="en-US"/>
              </w:rPr>
              <w:t>298</w:t>
            </w:r>
            <w:r>
              <w:rPr>
                <w:rFonts w:hint="eastAsia" w:ascii="微软雅黑" w:hAnsi="微软雅黑" w:eastAsia="微软雅黑" w:cs="微软雅黑"/>
                <w:sz w:val="18"/>
                <w:szCs w:val="18"/>
              </w:rPr>
              <w:t>号省农科院内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469.9705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史工86404142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杭州市第一人民医院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杭州市第一人民医院装修工程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杭州市孝女路</w:t>
            </w:r>
            <w:r>
              <w:rPr>
                <w:rFonts w:hint="eastAsia" w:ascii="微软雅黑" w:hAnsi="微软雅黑" w:eastAsia="微软雅黑" w:cs="微软雅黑"/>
                <w:sz w:val="18"/>
                <w:szCs w:val="18"/>
                <w:lang w:val="en-US"/>
              </w:rPr>
              <w:t>2-1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749.8979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陈华北88134462-8202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杭州市拱墅区人民政府小河街道办事处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塘河农副产品综合市场改造提升工程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拱墅区塘河路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1416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99.9655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朱老师13018970968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年度暑期维修改造工程</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标</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学正幼儿园维修改造工程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199.9934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叶宗慧0571-89899232</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年度暑期维修改造工程</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标</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下沙二小食堂提升改造工程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110.9105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叶宗慧0571-89899232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sz w:val="18"/>
                <w:szCs w:val="18"/>
              </w:rPr>
              <w:t>杭州市抚宁巷小学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杭州市抚宁巷小学</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号楼装修工程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杭州市江城路抚宁巷</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3737.6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350.2631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汤老师13858036676</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杭州市江干区教育技术中心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江干区教育局</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年暑期屋顶维修工程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118.6018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薛老师13989870975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sz w:val="18"/>
                <w:szCs w:val="18"/>
              </w:rPr>
              <w:t>杭州市源清中学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杭州市源清中学修缮工程（体育馆修缮）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拱墅区湖州街</w:t>
            </w:r>
            <w:r>
              <w:rPr>
                <w:rFonts w:hint="eastAsia" w:ascii="微软雅黑" w:hAnsi="微软雅黑" w:eastAsia="微软雅黑" w:cs="微软雅黑"/>
                <w:sz w:val="18"/>
                <w:szCs w:val="18"/>
                <w:lang w:val="en-US"/>
              </w:rPr>
              <w:t>69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199.8064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黄老师0571- 88283486</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sz w:val="18"/>
                <w:szCs w:val="18"/>
              </w:rPr>
              <w:t>浙江省杭州市拱墅区职业高级中学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拱墅职高实训基地</w:t>
            </w:r>
            <w:r>
              <w:rPr>
                <w:rFonts w:hint="eastAsia" w:ascii="微软雅黑" w:hAnsi="微软雅黑" w:eastAsia="微软雅黑" w:cs="微软雅黑"/>
                <w:sz w:val="18"/>
                <w:szCs w:val="18"/>
                <w:lang w:val="en-US"/>
              </w:rPr>
              <w:t>4F</w:t>
            </w:r>
            <w:r>
              <w:rPr>
                <w:rFonts w:hint="eastAsia" w:ascii="微软雅黑" w:hAnsi="微软雅黑" w:eastAsia="微软雅黑" w:cs="微软雅黑"/>
                <w:sz w:val="18"/>
                <w:szCs w:val="18"/>
              </w:rPr>
              <w:t>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拱墅区职业高级中学实训基地</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107.45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25.1614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郑老师18868891797</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杭州市江锦小学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杭州市江锦小学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杭州市江锦小学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47.508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严老师18368867178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杭州市西湖区人民政府翠苑街道办事处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翠苑街道交警、城管办公用房装修工程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万塘路</w:t>
            </w:r>
            <w:r>
              <w:rPr>
                <w:rFonts w:hint="eastAsia" w:ascii="微软雅黑" w:hAnsi="微软雅黑" w:eastAsia="微软雅黑" w:cs="微软雅黑"/>
                <w:sz w:val="18"/>
                <w:szCs w:val="18"/>
                <w:lang w:val="en-US"/>
              </w:rPr>
              <w:t>69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7963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522.0911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二级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谢露18258425158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浙江省杭州市国立公证处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浙江省杭州市国立公证处机房装修工程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下城区狮虎桥路</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楼</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53.91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45.2343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冷亚冰13516800319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sz w:val="18"/>
                <w:szCs w:val="18"/>
              </w:rPr>
              <w:t>杭州智格股份经济合作社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智格新怡家园小区配套公建房老年会所提升改造项目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杭州经济技术开发区下沙南路以东</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周工13819124538</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年度暑期维修改造工程</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标</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清雅苑幼儿园、月雅河幼儿园维修改造提升工程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63.5531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叶宗慧0571-89899232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sz w:val="18"/>
                <w:szCs w:val="18"/>
              </w:rPr>
              <w:t>杭州市培红幼儿园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培红幼儿园培红园区多元化教室工程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位于上城区十五奎巷</w:t>
            </w:r>
            <w:r>
              <w:rPr>
                <w:rFonts w:hint="eastAsia" w:ascii="微软雅黑" w:hAnsi="微软雅黑" w:eastAsia="微软雅黑" w:cs="微软雅黑"/>
                <w:sz w:val="18"/>
                <w:szCs w:val="18"/>
                <w:lang w:val="en-US"/>
              </w:rPr>
              <w:t>55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1427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160.4147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金院长0571-81604256</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sz w:val="18"/>
                <w:szCs w:val="18"/>
              </w:rPr>
              <w:t>杭州智格股份经济合作社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智格豪城小区监控系统提升改造项目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位于杭州经济技术开发区十二路西延伸段以南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48512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设计与施工企业建筑智能化工程 二级 或者具备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周工13819124538</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年度暑期维修改造工程</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标</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下沙中学食堂提升改造工程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199.9986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叶宗慧0571-89899232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年度暑期维修改造工程</w:t>
            </w:r>
            <w:r>
              <w:rPr>
                <w:rFonts w:hint="eastAsia" w:ascii="微软雅黑" w:hAnsi="微软雅黑" w:eastAsia="微软雅黑" w:cs="微软雅黑"/>
                <w:sz w:val="18"/>
                <w:szCs w:val="18"/>
                <w:lang w:val="en-US"/>
              </w:rPr>
              <w:t>16</w:t>
            </w:r>
            <w:r>
              <w:rPr>
                <w:rFonts w:hint="eastAsia" w:ascii="微软雅黑" w:hAnsi="微软雅黑" w:eastAsia="微软雅黑" w:cs="微软雅黑"/>
                <w:sz w:val="18"/>
                <w:szCs w:val="18"/>
              </w:rPr>
              <w:t>标</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星辰幼儿园、星河幼儿园、学正幼儿园、云水苑幼儿园、江湾幼儿园、清雅苑幼儿园、文海实验学校室外塑胶改造工程（施工）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185.7967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叶宗慧0571-89899232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杭州湾南股份经济合作社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湾南社区居家养老服务中心装修工程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198.9334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朱主任86921108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杭州市残疾人康复职业培训中心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杭州市残疾人康复职业培训中心修缮工程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西湖区玉古路</w:t>
            </w:r>
            <w:r>
              <w:rPr>
                <w:rFonts w:hint="eastAsia" w:ascii="微软雅黑" w:hAnsi="微软雅黑" w:eastAsia="微软雅黑" w:cs="微软雅黑"/>
                <w:sz w:val="18"/>
                <w:szCs w:val="18"/>
                <w:lang w:val="en-US"/>
              </w:rPr>
              <w:t>178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6107.41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77.2298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孔伟民87975312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杭州市西湖区人民政府北山街道办事处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北山街道美丽家园</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辖区公共配套提升整治工程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杭州市北山街道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256.9207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李军洪13376816558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年度暑期维修改造工程</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标</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学正小学风雨操场维修改造工程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69.3762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叶宗慧0571-89899232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年度暑期维修改造工程</w:t>
            </w:r>
            <w:r>
              <w:rPr>
                <w:rFonts w:hint="eastAsia" w:ascii="微软雅黑" w:hAnsi="微软雅黑" w:eastAsia="微软雅黑" w:cs="微软雅黑"/>
                <w:sz w:val="18"/>
                <w:szCs w:val="18"/>
                <w:lang w:val="en-US"/>
              </w:rPr>
              <w:t>10</w:t>
            </w:r>
            <w:r>
              <w:rPr>
                <w:rFonts w:hint="eastAsia" w:ascii="微软雅黑" w:hAnsi="微软雅黑" w:eastAsia="微软雅黑" w:cs="微软雅黑"/>
                <w:sz w:val="18"/>
                <w:szCs w:val="18"/>
              </w:rPr>
              <w:t>标</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文海实验学校维修改造工程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187.5297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叶宗慧0571-89899232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sz w:val="18"/>
                <w:szCs w:val="18"/>
              </w:rPr>
              <w:t>杭州市行知幼儿园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杭州市行知幼儿园行知园区暑期改造工程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上城区邮电路</w:t>
            </w: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1006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36.382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马老师13958070836</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sz w:val="18"/>
                <w:szCs w:val="18"/>
              </w:rPr>
              <w:t>杭州采荷第三小学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杭州采荷第三小学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杭州采荷第三小学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严老师18368867178</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sz w:val="18"/>
                <w:szCs w:val="18"/>
              </w:rPr>
              <w:t>杭州市钱江新城实验学校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杭州市钱江新城实验学校</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杭州市钱江新城实验学校</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111.917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倪老师15869154988</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凉亭港整治工程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834.2697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王罗杰13777371375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年度暑期维修改造工程</w:t>
            </w:r>
            <w:r>
              <w:rPr>
                <w:rFonts w:hint="eastAsia" w:ascii="微软雅黑" w:hAnsi="微软雅黑" w:eastAsia="微软雅黑" w:cs="微软雅黑"/>
                <w:sz w:val="18"/>
                <w:szCs w:val="18"/>
                <w:lang w:val="en-US"/>
              </w:rPr>
              <w:t>14</w:t>
            </w:r>
            <w:r>
              <w:rPr>
                <w:rFonts w:hint="eastAsia" w:ascii="微软雅黑" w:hAnsi="微软雅黑" w:eastAsia="微软雅黑" w:cs="微软雅黑"/>
                <w:sz w:val="18"/>
                <w:szCs w:val="18"/>
              </w:rPr>
              <w:t>标</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钱塘国际幼儿园、文翰幼儿园、云水苑幼儿园、听涛幼儿园、文清幼儿园维修改造工程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130.7316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叶宗慧0571-89899232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年第一批公厕提升改造项目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243.583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傅宇伟15088734465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年度暑期维修改造工程</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标</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下沙一小教学楼及围墙提升改造工程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199.7736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叶宗慧0571-89899232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大关中学附属小学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大关中学附属小学北大楼楼道墙面吊顶改装等维修工程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拱墅区和睦路</w:t>
            </w:r>
            <w:r>
              <w:rPr>
                <w:rFonts w:hint="eastAsia" w:ascii="微软雅黑" w:hAnsi="微软雅黑" w:eastAsia="微软雅黑" w:cs="微软雅黑"/>
                <w:sz w:val="18"/>
                <w:szCs w:val="18"/>
                <w:lang w:val="en-US"/>
              </w:rPr>
              <w:t>79-1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223.59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30.0921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蒋老师13355717198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杭州市住房保障和房产管理局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平海大厦办公楼修缮工程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杭州市平海大厦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7600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1365.2414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夏一鸣13777850819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浙江省杭州第四中学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浙江省杭州第四中学（下沙校区）中心广场水系改造工程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杭州第四中学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54.9658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虞志军86579988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浙江省杭州第四中学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浙江省杭州第四中学（下沙校区）行政楼南侧绿化景观改造、围墙改造工程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杭州第四中学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68.9789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虞志军86579988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年度暑期维修改造工程</w:t>
            </w:r>
            <w:r>
              <w:rPr>
                <w:rFonts w:hint="eastAsia" w:ascii="微软雅黑" w:hAnsi="微软雅黑" w:eastAsia="微软雅黑" w:cs="微软雅黑"/>
                <w:sz w:val="18"/>
                <w:szCs w:val="18"/>
                <w:lang w:val="en-US"/>
              </w:rPr>
              <w:t>11</w:t>
            </w:r>
            <w:r>
              <w:rPr>
                <w:rFonts w:hint="eastAsia" w:ascii="微软雅黑" w:hAnsi="微软雅黑" w:eastAsia="微软雅黑" w:cs="微软雅黑"/>
                <w:sz w:val="18"/>
                <w:szCs w:val="18"/>
              </w:rPr>
              <w:t>标</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景苑幼儿园外立面和屋面防水改造工程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186.6504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叶宗慧15657598729</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杭州市高银巷小学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杭州市高银巷小学厕所提升及校舍排危工程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上城区后市街</w:t>
            </w:r>
            <w:r>
              <w:rPr>
                <w:rFonts w:hint="eastAsia" w:ascii="微软雅黑" w:hAnsi="微软雅黑" w:eastAsia="微软雅黑" w:cs="微软雅黑"/>
                <w:sz w:val="18"/>
                <w:szCs w:val="18"/>
                <w:lang w:val="en-US"/>
              </w:rPr>
              <w:t>16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23.9192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韩工85997078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浙江省杭州第四中学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浙江省杭州第四中学（吴山校区）卫生间改造、（下沙校区）行政楼门面改造、扇形报告厅改造工程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杭州第四中学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380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86.5629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虞志军86579988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杭州市大学路小学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杭州市大学路小学厕所提升及屋顶补漏工程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上城区大学路新村</w:t>
            </w:r>
            <w:r>
              <w:rPr>
                <w:rFonts w:hint="eastAsia" w:ascii="微软雅黑" w:hAnsi="微软雅黑" w:eastAsia="微软雅黑" w:cs="微软雅黑"/>
                <w:sz w:val="18"/>
                <w:szCs w:val="18"/>
                <w:lang w:val="en-US"/>
              </w:rPr>
              <w:t>54</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41.9924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季老师13588171574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杭州天地实验小学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杭州天地实验小学校舍排危工程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上城区徐家埠路</w:t>
            </w:r>
            <w:r>
              <w:rPr>
                <w:rFonts w:hint="eastAsia" w:ascii="微软雅黑" w:hAnsi="微软雅黑" w:eastAsia="微软雅黑" w:cs="微软雅黑"/>
                <w:sz w:val="18"/>
                <w:szCs w:val="18"/>
                <w:lang w:val="en-US"/>
              </w:rPr>
              <w:t>50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23.4513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杨老师13588370056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浙江省杭州第四中学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浙江省杭州第四中学国际部小剧院改造工程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杭州第四中学</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49.3256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虞志军86579988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年度暑期维修改造工程</w:t>
            </w:r>
            <w:r>
              <w:rPr>
                <w:rFonts w:hint="eastAsia" w:ascii="微软雅黑" w:hAnsi="微软雅黑" w:eastAsia="微软雅黑" w:cs="微软雅黑"/>
                <w:sz w:val="18"/>
                <w:szCs w:val="18"/>
                <w:lang w:val="en-US"/>
              </w:rPr>
              <w:t>7</w:t>
            </w:r>
            <w:r>
              <w:rPr>
                <w:rFonts w:hint="eastAsia" w:ascii="微软雅黑" w:hAnsi="微软雅黑" w:eastAsia="微软雅黑" w:cs="微软雅黑"/>
                <w:sz w:val="18"/>
                <w:szCs w:val="18"/>
              </w:rPr>
              <w:t>标</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江湾幼儿园外立面维修改造工程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78.2527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叶宗慧0571-89899232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杭州市妇产科医院城西院区基础设施改造工程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15558.46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583.5111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潘龙文87960415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浙江省杭州市拱墅区职业高级中学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拱墅职高校内美发实训厅改造工程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拱墅区职业高级中学校区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112.62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26.3871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陆工18958091053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杭州市北秀小学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北秀小学室内外改造工程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杭州市北秀小学校内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450.91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38.999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钟老师15988492131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杭州市园林建设处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白塔公园</w:t>
            </w:r>
            <w:r>
              <w:rPr>
                <w:rFonts w:hint="eastAsia" w:ascii="微软雅黑" w:hAnsi="微软雅黑" w:eastAsia="微软雅黑" w:cs="微软雅黑"/>
                <w:sz w:val="18"/>
                <w:szCs w:val="18"/>
                <w:lang w:val="en-US"/>
              </w:rPr>
              <w:t>C</w:t>
            </w:r>
            <w:r>
              <w:rPr>
                <w:rFonts w:hint="eastAsia" w:ascii="微软雅黑" w:hAnsi="微软雅黑" w:eastAsia="微软雅黑" w:cs="微软雅黑"/>
                <w:sz w:val="18"/>
                <w:szCs w:val="18"/>
              </w:rPr>
              <w:t>区块环境整治工程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西湖风景名胜区凤凰山景区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2893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1534.6826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专业承包企业古建筑工程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朱阳丹87985355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杭州市申花小学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华师大附校借申花小学教室改造工程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拱墅区申花路</w:t>
            </w:r>
            <w:r>
              <w:rPr>
                <w:rFonts w:hint="eastAsia" w:ascii="微软雅黑" w:hAnsi="微软雅黑" w:eastAsia="微软雅黑" w:cs="微软雅黑"/>
                <w:sz w:val="18"/>
                <w:szCs w:val="18"/>
                <w:lang w:val="en-US"/>
              </w:rPr>
              <w:t>308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252.88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29.9096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柳老师13185040282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杭州市大关苑第一小学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大关苑第一小学室外钢结构顶棚改造工程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拱墅区大关西四苑</w:t>
            </w:r>
            <w:r>
              <w:rPr>
                <w:rFonts w:hint="eastAsia" w:ascii="微软雅黑" w:hAnsi="微软雅黑" w:eastAsia="微软雅黑" w:cs="微软雅黑"/>
                <w:sz w:val="18"/>
                <w:szCs w:val="18"/>
                <w:lang w:val="en-US"/>
              </w:rPr>
              <w:t>22</w:t>
            </w:r>
            <w:r>
              <w:rPr>
                <w:rFonts w:hint="eastAsia" w:ascii="微软雅黑" w:hAnsi="微软雅黑" w:eastAsia="微软雅黑" w:cs="微软雅黑"/>
                <w:sz w:val="18"/>
                <w:szCs w:val="18"/>
              </w:rPr>
              <w:t>幢</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619.02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39.9205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专业承包企业钢结构工程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阮老师13867457272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杭州市丰潭中学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丰潭中学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年运动场地维修工程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丰潭中学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7450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136.0656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蔡浩13858089585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杭州市西溪实验学校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杭州市西溪实验学校</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号教学楼维修工程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杭州市西湖区西溪实验学校</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2719.04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143.4479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张中雪13336051595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杭州市西湖区大禹路幼儿园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大禹路幼儿园</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963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79.9147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47</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张玲女88965072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杭州市求是教育集团（总校）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浙江大学附属小学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年办公室及专用教室维修工程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西湖区浙大路</w:t>
            </w:r>
            <w:r>
              <w:rPr>
                <w:rFonts w:hint="eastAsia" w:ascii="微软雅黑" w:hAnsi="微软雅黑" w:eastAsia="微软雅黑" w:cs="微软雅黑"/>
                <w:sz w:val="18"/>
                <w:szCs w:val="18"/>
                <w:lang w:val="en-US"/>
              </w:rPr>
              <w:t>18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1052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118.481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余建军13588437445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杭州市西湖高级中学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西湖区留下街</w:t>
            </w:r>
            <w:r>
              <w:rPr>
                <w:rFonts w:hint="eastAsia" w:ascii="微软雅黑" w:hAnsi="微软雅黑" w:eastAsia="微软雅黑" w:cs="微软雅黑"/>
                <w:sz w:val="18"/>
                <w:szCs w:val="18"/>
                <w:lang w:val="en-US"/>
              </w:rPr>
              <w:t>21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110.117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47</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计海荣13958143470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杭州市三墩中学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三墩中学振华路校区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年室内外局部维修工程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杭州市振华路</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72.0602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劳泽军18857119761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交警处置中心广场改造工程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38.3831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赵雪薇13858024629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杭州经济技术开发区资产经营集团有限公司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大学城北单元</w:t>
            </w:r>
            <w:r>
              <w:rPr>
                <w:rFonts w:hint="eastAsia" w:ascii="微软雅黑" w:hAnsi="微软雅黑" w:eastAsia="微软雅黑" w:cs="微软雅黑"/>
                <w:sz w:val="18"/>
                <w:szCs w:val="18"/>
                <w:lang w:val="en-US"/>
              </w:rPr>
              <w:t>JS0603-22</w:t>
            </w:r>
            <w:r>
              <w:rPr>
                <w:rFonts w:hint="eastAsia" w:ascii="微软雅黑" w:hAnsi="微软雅黑" w:eastAsia="微软雅黑" w:cs="微软雅黑"/>
                <w:sz w:val="18"/>
                <w:szCs w:val="18"/>
              </w:rPr>
              <w:t>地块居住区配套公共服务设施装饰工程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杭州经济技术开发区水云街</w:t>
            </w:r>
            <w:r>
              <w:rPr>
                <w:rFonts w:hint="eastAsia" w:ascii="微软雅黑" w:hAnsi="微软雅黑" w:eastAsia="微软雅黑" w:cs="微软雅黑"/>
                <w:sz w:val="18"/>
                <w:szCs w:val="18"/>
                <w:lang w:val="en-US"/>
              </w:rPr>
              <w:t>255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2488.1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798.1093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贾工0571-89898885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杭州大厦有限公司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杭州大厦</w:t>
            </w:r>
            <w:r>
              <w:rPr>
                <w:rFonts w:hint="eastAsia" w:ascii="微软雅黑" w:hAnsi="微软雅黑" w:eastAsia="微软雅黑" w:cs="微软雅黑"/>
                <w:sz w:val="18"/>
                <w:szCs w:val="18"/>
                <w:lang w:val="en-US"/>
              </w:rPr>
              <w:t>A</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座一层局部改造工程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武林广场</w:t>
            </w:r>
            <w:r>
              <w:rPr>
                <w:rFonts w:hint="eastAsia" w:ascii="微软雅黑" w:hAnsi="微软雅黑" w:eastAsia="微软雅黑" w:cs="微软雅黑"/>
                <w:sz w:val="18"/>
                <w:szCs w:val="18"/>
                <w:lang w:val="en-US"/>
              </w:rPr>
              <w:t>21</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幢和</w:t>
            </w: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749.4795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倪俊杰0571-85005036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中国银行股份有限公司建德支行</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中国银行建德寿昌支行装饰工程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59.4954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胡苍穹13750891029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建德市寿昌第一小学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建德市寿昌第一小学教学楼建设工程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建德市寿昌第一小学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2351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530.2877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施老师13868103381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杭州市萧山区人民政府临江街道办事处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临江派出所等单位业务用房装饰装修和室外等设计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临江街道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7801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王工0571-82125729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杭州市环境集团有限公司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天子岭分类减量综合体工程设计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天子岭循环经济产业园黄龙坞规划环境设施用地</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16500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46500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设计专项类 环境工程专项设计 固体废物处理处置工程 甲级 </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黄灵0571-88123279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浙江旅游职业学院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浙江旅游职业学院酒店实训楼项目监理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萧山区钱江农场高校园区学知路</w:t>
            </w:r>
            <w:r>
              <w:rPr>
                <w:rFonts w:hint="eastAsia" w:ascii="微软雅黑" w:hAnsi="微软雅黑" w:eastAsia="微软雅黑" w:cs="微软雅黑"/>
                <w:sz w:val="18"/>
                <w:szCs w:val="18"/>
                <w:lang w:val="en-US"/>
              </w:rPr>
              <w:t>333</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8831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邵老师0571-82838178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杭州市拱墅区人民政府湖墅街道办事处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郎朗工作室装修工程（</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拱墅区大兜路</w:t>
            </w:r>
            <w:r>
              <w:rPr>
                <w:rFonts w:hint="eastAsia" w:ascii="微软雅黑" w:hAnsi="微软雅黑" w:eastAsia="微软雅黑" w:cs="微软雅黑"/>
                <w:sz w:val="18"/>
                <w:szCs w:val="18"/>
                <w:lang w:val="en-US"/>
              </w:rPr>
              <w:t>202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208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575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367.7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辛工0571-87019677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杭州招商观颐健康产业有限公司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[2017]6</w:t>
            </w:r>
            <w:r>
              <w:rPr>
                <w:rFonts w:hint="eastAsia" w:ascii="微软雅黑" w:hAnsi="微软雅黑" w:eastAsia="微软雅黑" w:cs="微软雅黑"/>
                <w:sz w:val="18"/>
                <w:szCs w:val="18"/>
              </w:rPr>
              <w:t>号地块商业商务综合用房项目设计采购施工（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杭州市拱墅区半山单元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44143.54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30678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设计专项类 风景园林工程设计 乙级、勘察专业类 岩土工程 岩土工程勘察 乙级、设计专业类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陈洋波13221818115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杭州市萧山区钱塘江灌区管理处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萧山区湘湖水文站建设工程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湘湖旅游度假区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428.28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350.2248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水利水电工程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水利水电工程施工总承包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胡先生0571-82674111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杭州市江干区公共停车场库建设领导小组办公室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凯旋单元景芳园地下公共停车库设计采购施工（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）项目</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江干区凯旋单元景芳社区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4262.762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刘经理85041268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杭州市余杭区人民政府余杭街道办事处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余杭街道城区公厕保洁服务项目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余杭区余杭街道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18个月</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鲁荣林88652528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杭州良渚新城城建投资有限公司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良渚新城谢村农居点三期项目设计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余杭区良渚街道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40800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高工89015990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杭州高级中学贡院校区学生生活用房维修改造工程及图书阅览室改造工程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下城区凤起路</w:t>
            </w:r>
            <w:r>
              <w:rPr>
                <w:rFonts w:hint="eastAsia" w:ascii="微软雅黑" w:hAnsi="微软雅黑" w:eastAsia="微软雅黑" w:cs="微软雅黑"/>
                <w:sz w:val="18"/>
                <w:szCs w:val="18"/>
                <w:lang w:val="en-US"/>
              </w:rPr>
              <w:t>238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2008.14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175.9241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张工13336058665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杭州经济技术开发区元西小学装修工程（施工）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21639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1199.1309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倪工86931720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开发区沿江景观公园工程西区公园（施工）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16162.7774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488</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周建国86923573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杭州江南实验学校</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2290.52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251.7621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孔老师13336099518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杭州市长河小学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2288.5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151.5052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孔老师87702360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杭州望景置业有限公司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号商业商务用房勘察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183500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102210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或者具备 勘察专业类 岩土工程 岩土工程勘察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庞敏13819179684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杭州市育才教育集团总校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育才教育集团黄姑山路小学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室内维修工程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黄姑山横路</w:t>
            </w:r>
            <w:r>
              <w:rPr>
                <w:rFonts w:hint="eastAsia" w:ascii="微软雅黑" w:hAnsi="微软雅黑" w:eastAsia="微软雅黑" w:cs="微软雅黑"/>
                <w:sz w:val="18"/>
                <w:szCs w:val="18"/>
                <w:lang w:val="en-US"/>
              </w:rPr>
              <w:t>70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3352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116.9811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沈国产88925930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杭州市嘉绿苑中学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嘉绿苑中学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年校园操场及道路维修工程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杭州市华星路</w:t>
            </w:r>
            <w:r>
              <w:rPr>
                <w:rFonts w:hint="eastAsia" w:ascii="微软雅黑" w:hAnsi="微软雅黑" w:eastAsia="微软雅黑" w:cs="微软雅黑"/>
                <w:sz w:val="18"/>
                <w:szCs w:val="18"/>
                <w:lang w:val="en-US"/>
              </w:rPr>
              <w:t>218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57.8537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陈老师0571-28879229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杭州西湖风景名胜区资产经营集团有限公司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名胜区招商服务中心（筹）办公场所室内修缮及环境整治工程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杭州西湖景区内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二级、专业承包企业钢结构工程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吴妍87179614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建德市培智学校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建德市培智学校迁建工程设计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洋溪街道杨梅湾区块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3047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具备国家一级注册建筑师及以上资格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具有建筑工程设计行业乙级资质及以上资质或工程设计综合甲级资质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刘新钢13506811707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杭州市长青小学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杭州市长青小学长青校区维修改造工程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杭州市长青小学长青校区内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1950.96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181.8346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专业承包企业建筑装修装饰工程(新)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胡老师15888871081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浙江国兴投资集团有限公司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余村西侧地块保障房（暂定名）项目场地平整工程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余村西侧地块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1022.2531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具备市政工程贰级建造师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具备浙江省市政公用工程施工总承包叁级及以上资质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董宇芳</w:t>
            </w:r>
            <w:r>
              <w:rPr>
                <w:rFonts w:hint="eastAsia" w:ascii="微软雅黑" w:hAnsi="微软雅黑" w:eastAsia="微软雅黑" w:cs="微软雅黑"/>
                <w:sz w:val="18"/>
                <w:szCs w:val="18"/>
                <w:lang w:val="en-US"/>
              </w:rPr>
              <w:t>  61082123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杭州市丁荷小学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杭州市丁荷小学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年零星维修工程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江干区丁兰街道蕙兰雅路</w:t>
            </w:r>
            <w:r>
              <w:rPr>
                <w:rFonts w:hint="eastAsia" w:ascii="微软雅黑" w:hAnsi="微软雅黑" w:eastAsia="微软雅黑" w:cs="微软雅黑"/>
                <w:sz w:val="18"/>
                <w:szCs w:val="18"/>
                <w:lang w:val="en-US"/>
              </w:rPr>
              <w:t>751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119.5746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刘老师81067702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建德市培智学校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建德市培智学校迁建工程设计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洋溪街道杨梅湾区块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5550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3047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具备国家一级注册建筑师及以上资格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具有建筑工程设计行业乙级资质及以上资质或工程设计综合甲级资质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刘新钢13506811707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杭州市长青小学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杭州市长青小学长青校区维修改造工程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长青小学长青校区内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1950.96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181.8346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专业承包企业建筑装修装饰工程(新)二级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胡老师15888871081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杭州市下城区东新街道长木经济合作社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长木经济合作社商业商务综合用房工程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杭州市下城区文晖单元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46775.3</w:t>
            </w:r>
            <w:r>
              <w:rPr>
                <w:rFonts w:hint="eastAsia" w:ascii="微软雅黑" w:hAnsi="微软雅黑" w:eastAsia="微软雅黑" w:cs="微软雅黑"/>
                <w:sz w:val="18"/>
                <w:szCs w:val="18"/>
                <w:lang w:val="en-US" w:eastAsia="zh-CN"/>
              </w:rPr>
              <w:t>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16077.7803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颜新华13605705418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杭州交联物流有限公司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杭州交联物流有限公司前进物流中心项目（加油站）</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前进物流园区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165596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52695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施工总承包企业建筑工程(新)三级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宋工15700105559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浙江省林业科学研究院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省林科院科研综合楼工程二期（竹子科技国际交流中心A、B楼）项目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西湖区留和路</w:t>
            </w:r>
            <w:r>
              <w:rPr>
                <w:rFonts w:hint="eastAsia" w:ascii="微软雅黑" w:hAnsi="微软雅黑" w:eastAsia="微软雅黑" w:cs="微软雅黑"/>
                <w:sz w:val="18"/>
                <w:szCs w:val="18"/>
                <w:lang w:val="en-US"/>
              </w:rPr>
              <w:t>399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14996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3965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331</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黄旭波87798219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杭州市农业科学研究院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杭州市农科院科研生产基地配套科研用房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转塘镇杭州市农科院科研生产基地</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2996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801.8259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洪狄俊87313246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莱蒙置业（富阳）有限公司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莱蒙·水榭山住宅小区项目五期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富阳区东洲街道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12498.3692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陶俊杰13706817157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杭州金绿建设发展有限公司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杨村桥镇卫生院中医馆改造工程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建德市杨村桥镇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115.4652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洪明15088767330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建德市人民法院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市法院诉讼服务中心与执行指挥中心改造提升工程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建德市桥南法院</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128.2218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仇国英13968123811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建德市人民法院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市法院诉讼服务中心与执行指挥中心改造提升工程-乾潭分中心</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71.9961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仇国英13968123811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金隅中铁诺德（杭州）房地产开发有限公司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杭政储出【2016】34号地块“玉润钱潮府”</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1377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18658880071罗黎霞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鹏龙商务大厦安置用房装修工程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拱墅区沈半路</w:t>
            </w:r>
            <w:r>
              <w:rPr>
                <w:rFonts w:hint="eastAsia" w:ascii="微软雅黑" w:hAnsi="微软雅黑" w:eastAsia="微软雅黑" w:cs="微软雅黑"/>
                <w:sz w:val="18"/>
                <w:szCs w:val="18"/>
                <w:lang w:val="en-US"/>
              </w:rPr>
              <w:t>118</w:t>
            </w:r>
            <w:r>
              <w:rPr>
                <w:rFonts w:hint="eastAsia" w:ascii="微软雅黑" w:hAnsi="微软雅黑" w:eastAsia="微软雅黑" w:cs="微软雅黑"/>
                <w:sz w:val="18"/>
                <w:szCs w:val="18"/>
              </w:rPr>
              <w:t>号鹏龙商务大厦</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8870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1913.8164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洪工0571-88884067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杭州北部软件园发展有限公司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智慧网谷数字经济小镇临时客厅项目监理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拱墅区铁路北站单元</w:t>
            </w:r>
            <w:r>
              <w:rPr>
                <w:rFonts w:hint="eastAsia" w:ascii="微软雅黑" w:hAnsi="微软雅黑" w:eastAsia="微软雅黑" w:cs="微软雅黑"/>
                <w:sz w:val="18"/>
                <w:szCs w:val="18"/>
                <w:lang w:val="en-US"/>
              </w:rPr>
              <w:t>GS1103-U21-13</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7000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杨工0571-85776716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浙江星野集团有限责任公司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浙江星野集团有限责任公司四分公司厂房改建工程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杭州经济技术开发区星野花苑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18898.89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4228.6707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李先生0571-86935587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杭州金沙湖投资发展有限公司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金沙湖地下停车场及综合配套工程和金沙湖公园景观工程EPC总承包项目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杭州市下沙金沙湖地块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122650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123066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二级、设计综合类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高晓枫057186925832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杭州市拱墅区城中村改造指挥部半山分指挥部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桃源单元GS15-R21-17地块拆迁安置房工程监理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桃源单元</w:t>
            </w:r>
            <w:r>
              <w:rPr>
                <w:rFonts w:hint="eastAsia" w:ascii="微软雅黑" w:hAnsi="微软雅黑" w:eastAsia="微软雅黑" w:cs="微软雅黑"/>
                <w:sz w:val="18"/>
                <w:szCs w:val="18"/>
                <w:lang w:val="en-US"/>
              </w:rPr>
              <w:t>GS15-R21-17</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114392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49082.63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1110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徐工0571-87019140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建德市机关事务管理局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白南山研发楼办公用房改造工程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建德市白南山</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320.3241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蒋汛13456750445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广场路电信局西侧机械立体停车库工程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临安区广场路电信局西侧钱王财富中心北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1124.9815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拟投品牌车库设备制造商具有独立法人资格</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沈志梅</w:t>
            </w:r>
            <w:r>
              <w:rPr>
                <w:rFonts w:hint="eastAsia" w:ascii="微软雅黑" w:hAnsi="微软雅黑" w:eastAsia="微软雅黑" w:cs="微软雅黑"/>
                <w:sz w:val="18"/>
                <w:szCs w:val="18"/>
                <w:lang w:val="en-US"/>
              </w:rPr>
              <w:t>0571-61062281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淳安县姜家镇人民政府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姜家镇政府搬迁工程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淳安县姜家镇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1405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许靓15858161416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杭州市钱江新城建设管理委员会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钱江苑一期R21-09组团</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东至顺福路，南至庆春路</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60000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俞仲凯28991114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杭州市老年活动中心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杭州市老年活动中心修缮工程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上城区凤山路</w:t>
            </w:r>
            <w:r>
              <w:rPr>
                <w:rFonts w:hint="eastAsia" w:ascii="微软雅黑" w:hAnsi="微软雅黑" w:eastAsia="微软雅黑" w:cs="微软雅黑"/>
                <w:sz w:val="18"/>
                <w:szCs w:val="18"/>
                <w:lang w:val="en-US"/>
              </w:rPr>
              <w:t>153</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99.8297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李海元13757143632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杭州市胜利小学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杭州市胜利小学操场维修及专用教室提升工程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430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36.4024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王老师86560844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杭州市望江地区改造建设指挥部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望江单元SC0403-A33-11地块48班九年一贯制学校建设项目勘察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上城区望江单元</w:t>
            </w:r>
            <w:r>
              <w:rPr>
                <w:rFonts w:hint="eastAsia" w:ascii="微软雅黑" w:hAnsi="微软雅黑" w:eastAsia="微软雅黑" w:cs="微软雅黑"/>
                <w:sz w:val="18"/>
                <w:szCs w:val="18"/>
                <w:lang w:val="en-US"/>
              </w:rPr>
              <w:t>SC0403-A33-11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59568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63584.81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或者具备 勘察专业类 岩土工程 岩土工程勘察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申工86413925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桐庐县实验幼儿园教育集团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桐庐县实验幼儿园桐君园区门面回收改造工程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体育场路</w:t>
            </w:r>
            <w:r>
              <w:rPr>
                <w:rFonts w:hint="eastAsia" w:ascii="微软雅黑" w:hAnsi="微软雅黑" w:eastAsia="微软雅黑" w:cs="微软雅黑"/>
                <w:sz w:val="18"/>
                <w:szCs w:val="18"/>
                <w:lang w:val="en-US"/>
              </w:rPr>
              <w:t>69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13.0058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李清13567160857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萧山区进化镇初级中学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进化镇中各建筑楼外墙装修整治工程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萧山区进化镇初级中学内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153.2598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杜汉华13073677180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萧山区楼塔镇初级中学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萧山区楼塔镇初级中学传达室大门工程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萧山区楼塔镇初级中学内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63.4967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邵乐凯18072866799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淳安县实验小学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淳安县实验小学教室改造工程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注册在我县的建筑装修装饰工程专业承包企业资质二级及以上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储 粮13858061853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杭州市余杭区五常街道农民多层公寓建设管理中心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五常街道福鼎家园H区块安置房项目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五常街道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103317.56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38486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框剪</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鲁钧88733926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杭州市上城区人民政府湖滨街道办事处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湖滨商圈党群服务中心装修工程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162.91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24.9749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谢工13588101892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公交二公司停车保养基地迁建工程装修改造工程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江干区九环路</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4775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610.5897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徐晔0571-85178742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杭州市临安区民政局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临安区救助管理站建设项目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1050.54</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伊春</w:t>
            </w:r>
            <w:r>
              <w:rPr>
                <w:rFonts w:hint="eastAsia" w:ascii="微软雅黑" w:hAnsi="微软雅黑" w:eastAsia="微软雅黑" w:cs="微软雅黑"/>
                <w:sz w:val="18"/>
                <w:szCs w:val="18"/>
                <w:lang w:val="en-US"/>
              </w:rPr>
              <w:t>13588227988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杭州市萧山区北干幼儿园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北干幼儿园厕所间改造工程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萧山区山阴路</w:t>
            </w:r>
            <w:r>
              <w:rPr>
                <w:rFonts w:hint="eastAsia" w:ascii="微软雅黑" w:hAnsi="微软雅黑" w:eastAsia="微软雅黑" w:cs="微软雅黑"/>
                <w:sz w:val="18"/>
                <w:szCs w:val="18"/>
                <w:lang w:val="en-US"/>
              </w:rPr>
              <w:t>1267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548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93.3497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建筑装修装饰工程专业承包 二级及以上 或者 具备 建筑装饰装修工程设计与施工 三级及以上</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高老师15381197799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杭州余杭生物医药高新园区开发有限公司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临东家园二期安置用房幕墙及公共区域装修工程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5500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专业承包企业建筑幕墙工程 一级、专业承包企业建筑装修装饰工程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郎洲豪13175115860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萧山区浦阳镇初级中学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教工寝室盥洗间维修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萧山区浦阳镇初级中学内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59.8228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建筑装修装饰工程专业承包 二级及以上 或者 具备 建筑装饰装修工程设计与施工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徐晓忠13107725960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杭州市萧山区教师进修学校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萧山区教师进修学校卫生间改造工程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71.36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建筑装修装饰工程专业承包 二级及以上 或者 具备 建筑装饰装修工程设计与施工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李老师82731020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杭州金绿建设发展有限公司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乾潭镇中心卫生院改扩建工程—门诊楼、住院楼改造工程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268.6526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徐景涛13868119595</w:t>
            </w:r>
          </w:p>
        </w:tc>
      </w:tr>
      <w:bookmarkEnd w:id="22"/>
    </w:tbl>
    <w:p>
      <w:pPr>
        <w:jc w:val="center"/>
        <w:rPr>
          <w:rFonts w:hint="eastAsia" w:eastAsia="文鼎CS大黑"/>
          <w:color w:val="000000"/>
          <w:sz w:val="36"/>
        </w:rPr>
      </w:pPr>
    </w:p>
    <w:p/>
    <w:sectPr>
      <w:pgSz w:w="16838" w:h="11906" w:orient="landscape"/>
      <w:pgMar w:top="340" w:right="258" w:bottom="226" w:left="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微软简粗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9336E"/>
    <w:rsid w:val="1EB9336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apple-converted-space"/>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2018-09-26T02:34:00Z</dcterms:created>
  <dc:creator>有壳的蜗牛</dc:creator>
  <cp:lastModifiedBy>有壳的蜗牛</cp:lastModifiedBy>
  <dcterms:modified xsi:type="dcterms:W3CDTF">2018-09-26T02:37:01Z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