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鼎CS大黑" w:eastAsia="文鼎CS大黑"/>
          <w:color w:val="000000"/>
          <w:sz w:val="36"/>
        </w:rPr>
      </w:pPr>
      <w:r>
        <w:rPr>
          <w:rFonts w:hint="eastAsia" w:ascii="文鼎CS大黑" w:eastAsia="文鼎CS大黑"/>
          <w:color w:val="000000"/>
          <w:sz w:val="36"/>
        </w:rPr>
        <w:t>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10</w:t>
      </w:r>
      <w:r>
        <w:rPr>
          <w:rFonts w:hint="eastAsia" w:ascii="宋体" w:hAnsi="宋体"/>
          <w:color w:val="000000"/>
          <w:sz w:val="20"/>
        </w:rPr>
        <w:t>月</w:t>
      </w:r>
      <w:r>
        <w:rPr>
          <w:rFonts w:hint="eastAsia" w:ascii="宋体" w:hAnsi="宋体"/>
          <w:color w:val="000000"/>
          <w:sz w:val="20"/>
          <w:lang w:val="en-US" w:eastAsia="zh-CN"/>
        </w:rPr>
        <w:t>14</w:t>
      </w:r>
      <w:r>
        <w:rPr>
          <w:rFonts w:hint="eastAsia" w:ascii="宋体" w:hAnsi="宋体"/>
          <w:color w:val="000000"/>
          <w:sz w:val="20"/>
        </w:rPr>
        <w:t>日-</w:t>
      </w:r>
      <w:r>
        <w:rPr>
          <w:rFonts w:hint="eastAsia" w:ascii="宋体" w:hAnsi="宋体"/>
          <w:color w:val="000000"/>
          <w:sz w:val="20"/>
          <w:lang w:val="en-US" w:eastAsia="zh-CN"/>
        </w:rPr>
        <w:t>11</w:t>
      </w:r>
      <w:r>
        <w:rPr>
          <w:rFonts w:hint="eastAsia" w:ascii="宋体" w:hAnsi="宋体"/>
          <w:color w:val="000000"/>
          <w:sz w:val="20"/>
        </w:rPr>
        <w:t>月</w:t>
      </w:r>
      <w:r>
        <w:rPr>
          <w:rFonts w:hint="eastAsia" w:ascii="宋体" w:hAnsi="宋体"/>
          <w:color w:val="000000"/>
          <w:sz w:val="20"/>
          <w:lang w:val="en-US" w:eastAsia="zh-CN"/>
        </w:rPr>
        <w:t>07</w:t>
      </w:r>
      <w:r>
        <w:rPr>
          <w:rFonts w:hint="eastAsia" w:ascii="宋体" w:hAnsi="宋体"/>
          <w:color w:val="000000"/>
          <w:sz w:val="20"/>
        </w:rPr>
        <w:t>日</w:t>
      </w:r>
    </w:p>
    <w:tbl>
      <w:tblPr>
        <w:tblStyle w:val="3"/>
        <w:tblpPr w:leftFromText="180" w:rightFromText="180" w:vertAnchor="text" w:horzAnchor="page" w:tblpX="363" w:tblpY="313"/>
        <w:tblOverlap w:val="never"/>
        <w:tblW w:w="1630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bookmarkStart w:id="22" w:name="_GoBack"/>
            <w:bookmarkEnd w:id="22"/>
            <w:r>
              <w:rPr>
                <w:rFonts w:hint="eastAsia" w:ascii="经典平黑简" w:eastAsia="经典平黑简"/>
                <w:color w:val="000000" w:themeColor="text1"/>
                <w:sz w:val="22"/>
                <w:szCs w:val="22"/>
                <w14:textFill>
                  <w14:solidFill>
                    <w14:schemeClr w14:val="tx1"/>
                  </w14:solidFill>
                </w14:textFill>
              </w:rPr>
              <w:t>建 设 单 位</w:t>
            </w:r>
          </w:p>
        </w:tc>
        <w:tc>
          <w:tcPr>
            <w:tcW w:w="234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工 程 名 称</w:t>
            </w:r>
          </w:p>
        </w:tc>
        <w:tc>
          <w:tcPr>
            <w:tcW w:w="1748" w:type="dxa"/>
            <w:vAlign w:val="center"/>
          </w:tcPr>
          <w:p>
            <w:pPr>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建 设 地 点</w:t>
            </w:r>
          </w:p>
        </w:tc>
        <w:tc>
          <w:tcPr>
            <w:tcW w:w="90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建筑面积(m</w:t>
            </w:r>
            <w:r>
              <w:rPr>
                <w:rFonts w:hint="eastAsia" w:ascii="经典平黑简" w:eastAsia="经典平黑简"/>
                <w:color w:val="000000" w:themeColor="text1"/>
                <w:sz w:val="22"/>
                <w:szCs w:val="22"/>
                <w:vertAlign w:val="superscript"/>
                <w14:textFill>
                  <w14:solidFill>
                    <w14:schemeClr w14:val="tx1"/>
                  </w14:solidFill>
                </w14:textFill>
              </w:rPr>
              <w:t>2</w:t>
            </w:r>
            <w:r>
              <w:rPr>
                <w:rFonts w:hint="eastAsia" w:ascii="经典平黑简" w:eastAsia="经典平黑简"/>
                <w:color w:val="000000" w:themeColor="text1"/>
                <w:sz w:val="22"/>
                <w:szCs w:val="22"/>
                <w14:textFill>
                  <w14:solidFill>
                    <w14:schemeClr w14:val="tx1"/>
                  </w14:solidFill>
                </w14:textFill>
              </w:rPr>
              <w:t>)</w:t>
            </w:r>
          </w:p>
        </w:tc>
        <w:tc>
          <w:tcPr>
            <w:tcW w:w="720" w:type="dxa"/>
            <w:vAlign w:val="center"/>
          </w:tcPr>
          <w:p>
            <w:pPr>
              <w:spacing w:line="60" w:lineRule="auto"/>
              <w:jc w:val="center"/>
              <w:rPr>
                <w:rFonts w:ascii="经典平黑简" w:eastAsia="经典平黑简"/>
                <w:color w:val="000000" w:themeColor="text1"/>
                <w:spacing w:val="-6"/>
                <w:w w:val="90"/>
                <w:sz w:val="18"/>
                <w:szCs w:val="18"/>
                <w14:textFill>
                  <w14:solidFill>
                    <w14:schemeClr w14:val="tx1"/>
                  </w14:solidFill>
                </w14:textFill>
              </w:rPr>
            </w:pPr>
            <w:r>
              <w:rPr>
                <w:rFonts w:hint="eastAsia" w:ascii="经典平黑简" w:eastAsia="经典平黑简"/>
                <w:color w:val="000000" w:themeColor="text1"/>
                <w:spacing w:val="-6"/>
                <w:w w:val="90"/>
                <w:sz w:val="18"/>
                <w:szCs w:val="18"/>
                <w14:textFill>
                  <w14:solidFill>
                    <w14:schemeClr w14:val="tx1"/>
                  </w14:solidFill>
                </w14:textFill>
              </w:rPr>
              <w:t>计划投资总额(万元)</w:t>
            </w:r>
          </w:p>
        </w:tc>
        <w:tc>
          <w:tcPr>
            <w:tcW w:w="592"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工期</w:t>
            </w:r>
          </w:p>
        </w:tc>
        <w:tc>
          <w:tcPr>
            <w:tcW w:w="1368" w:type="dxa"/>
            <w:vAlign w:val="center"/>
          </w:tcPr>
          <w:p>
            <w:pPr>
              <w:jc w:val="center"/>
              <w:rPr>
                <w:rFonts w:ascii="经典平黑简" w:hAnsi="Verdana" w:eastAsia="经典平黑简"/>
                <w:bCs/>
                <w:color w:val="000000" w:themeColor="text1"/>
                <w:sz w:val="18"/>
                <w:szCs w:val="18"/>
                <w14:textFill>
                  <w14:solidFill>
                    <w14:schemeClr w14:val="tx1"/>
                  </w14:solidFill>
                </w14:textFill>
              </w:rPr>
            </w:pPr>
            <w:r>
              <w:rPr>
                <w:rFonts w:hint="eastAsia" w:ascii="经典平黑简" w:hAnsi="Verdana" w:eastAsia="经典平黑简"/>
                <w:b/>
                <w:bCs/>
                <w:color w:val="000000" w:themeColor="text1"/>
                <w:sz w:val="18"/>
                <w:szCs w:val="18"/>
                <w14:textFill>
                  <w14:solidFill>
                    <w14:schemeClr w14:val="tx1"/>
                  </w14:solidFill>
                </w14:textFill>
              </w:rPr>
              <w:t>报名开始截止时间</w:t>
            </w:r>
          </w:p>
        </w:tc>
        <w:tc>
          <w:tcPr>
            <w:tcW w:w="612" w:type="dxa"/>
            <w:vAlign w:val="center"/>
          </w:tcPr>
          <w:p>
            <w:pPr>
              <w:jc w:val="center"/>
              <w:rPr>
                <w:rFonts w:ascii="经典平黑简" w:eastAsia="经典平黑简"/>
                <w:color w:val="000000" w:themeColor="text1"/>
                <w:sz w:val="18"/>
                <w:szCs w:val="18"/>
                <w14:textFill>
                  <w14:solidFill>
                    <w14:schemeClr w14:val="tx1"/>
                  </w14:solidFill>
                </w14:textFill>
              </w:rPr>
            </w:pPr>
            <w:r>
              <w:rPr>
                <w:rFonts w:ascii="Verdana" w:hAnsi="Verdana" w:eastAsia="经典平黑简"/>
                <w:bCs/>
                <w:color w:val="000000" w:themeColor="text1"/>
                <w:sz w:val="18"/>
                <w:szCs w:val="18"/>
                <w14:textFill>
                  <w14:solidFill>
                    <w14:schemeClr w14:val="tx1"/>
                  </w14:solidFill>
                </w14:textFill>
              </w:rPr>
              <w:t>结构形式</w:t>
            </w:r>
          </w:p>
        </w:tc>
        <w:tc>
          <w:tcPr>
            <w:tcW w:w="1548" w:type="dxa"/>
            <w:vAlign w:val="center"/>
          </w:tcPr>
          <w:p>
            <w:pPr>
              <w:spacing w:line="60" w:lineRule="auto"/>
              <w:jc w:val="center"/>
              <w:rPr>
                <w:rFonts w:ascii="Verdana" w:hAnsi="Verdana" w:eastAsia="经典平黑简"/>
                <w:color w:val="000000" w:themeColor="text1"/>
                <w:sz w:val="22"/>
                <w:szCs w:val="22"/>
                <w14:textFill>
                  <w14:solidFill>
                    <w14:schemeClr w14:val="tx1"/>
                  </w14:solidFill>
                </w14:textFill>
              </w:rPr>
            </w:pPr>
            <w:r>
              <w:rPr>
                <w:rFonts w:ascii="Verdana" w:hAnsi="Verdana" w:eastAsia="经典平黑简"/>
                <w:color w:val="000000" w:themeColor="text1"/>
                <w:sz w:val="22"/>
                <w:szCs w:val="18"/>
                <w14:textFill>
                  <w14:solidFill>
                    <w14:schemeClr w14:val="tx1"/>
                  </w14:solidFill>
                </w14:textFill>
              </w:rPr>
              <w:t>从业人员资格要求</w:t>
            </w:r>
          </w:p>
        </w:tc>
        <w:tc>
          <w:tcPr>
            <w:tcW w:w="2520" w:type="dxa"/>
            <w:vAlign w:val="center"/>
          </w:tcPr>
          <w:p>
            <w:pPr>
              <w:jc w:val="center"/>
              <w:rPr>
                <w:rFonts w:ascii="Verdana" w:hAnsi="Verdana" w:eastAsia="经典平黑简"/>
                <w:color w:val="000000" w:themeColor="text1"/>
                <w:sz w:val="22"/>
                <w:szCs w:val="22"/>
                <w14:textFill>
                  <w14:solidFill>
                    <w14:schemeClr w14:val="tx1"/>
                  </w14:solidFill>
                </w14:textFill>
              </w:rPr>
            </w:pPr>
            <w:r>
              <w:rPr>
                <w:rFonts w:ascii="Verdana" w:hAnsi="Verdana" w:eastAsia="经典平黑简"/>
                <w:bCs/>
                <w:color w:val="000000" w:themeColor="text1"/>
                <w:sz w:val="22"/>
                <w:szCs w:val="18"/>
                <w14:textFill>
                  <w14:solidFill>
                    <w14:schemeClr w14:val="tx1"/>
                  </w14:solidFill>
                </w14:textFill>
              </w:rPr>
              <w:t>承包</w:t>
            </w:r>
            <w:r>
              <w:rPr>
                <w:rFonts w:ascii="Verdana" w:hAnsi="Verdana" w:eastAsia="经典平黑简"/>
                <w:color w:val="000000" w:themeColor="text1"/>
                <w:sz w:val="22"/>
                <w:szCs w:val="18"/>
                <w14:textFill>
                  <w14:solidFill>
                    <w14:schemeClr w14:val="tx1"/>
                  </w14:solidFill>
                </w14:textFill>
              </w:rPr>
              <w:t>资质要求</w:t>
            </w:r>
          </w:p>
        </w:tc>
        <w:tc>
          <w:tcPr>
            <w:tcW w:w="1800" w:type="dxa"/>
            <w:vAlign w:val="center"/>
          </w:tcPr>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联系电话</w:t>
            </w:r>
          </w:p>
          <w:p>
            <w:pPr>
              <w:spacing w:line="60" w:lineRule="auto"/>
              <w:jc w:val="center"/>
              <w:rPr>
                <w:rFonts w:ascii="经典平黑简" w:eastAsia="经典平黑简"/>
                <w:color w:val="000000" w:themeColor="text1"/>
                <w:sz w:val="22"/>
                <w:szCs w:val="22"/>
                <w14:textFill>
                  <w14:solidFill>
                    <w14:schemeClr w14:val="tx1"/>
                  </w14:solidFill>
                </w14:textFill>
              </w:rPr>
            </w:pPr>
            <w:r>
              <w:rPr>
                <w:rFonts w:hint="eastAsia" w:ascii="经典平黑简" w:eastAsia="经典平黑简"/>
                <w:color w:val="000000" w:themeColor="text1"/>
                <w:sz w:val="22"/>
                <w:szCs w:val="22"/>
                <w14:textFill>
                  <w14:solidFill>
                    <w14:schemeClr w14:val="tx1"/>
                  </w14:solidFill>
                </w14:textFill>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0" w:name="OLE_LINK39" w:colFirst="0" w:colLast="5"/>
            <w:bookmarkStart w:id="1" w:name="OLE_LINK40" w:colFirst="7" w:colLast="9"/>
            <w:r>
              <w:rPr>
                <w:rFonts w:hint="eastAsia" w:ascii="微软雅黑" w:hAnsi="微软雅黑" w:eastAsia="微软雅黑" w:cs="微软雅黑"/>
                <w:color w:val="000000" w:themeColor="text1"/>
                <w:sz w:val="18"/>
                <w:szCs w:val="18"/>
                <w14:textFill>
                  <w14:solidFill>
                    <w14:schemeClr w14:val="tx1"/>
                  </w14:solidFill>
                </w14:textFill>
              </w:rPr>
              <w:t>杭州市第一人民医院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杭州市第一人民医院</w:t>
            </w:r>
            <w:r>
              <w:rPr>
                <w:rFonts w:hint="eastAsia" w:ascii="微软雅黑" w:hAnsi="微软雅黑" w:eastAsia="微软雅黑" w:cs="微软雅黑"/>
                <w:color w:val="000000" w:themeColor="text1"/>
                <w:sz w:val="18"/>
                <w:szCs w:val="18"/>
                <w:lang w:val="en-US"/>
                <w14:textFill>
                  <w14:solidFill>
                    <w14:schemeClr w14:val="tx1"/>
                  </w14:solidFill>
                </w14:textFill>
              </w:rPr>
              <w:t>6</w:t>
            </w:r>
            <w:r>
              <w:rPr>
                <w:rFonts w:hint="eastAsia" w:ascii="微软雅黑" w:hAnsi="微软雅黑" w:eastAsia="微软雅黑" w:cs="微软雅黑"/>
                <w:color w:val="000000" w:themeColor="text1"/>
                <w:sz w:val="18"/>
                <w:szCs w:val="18"/>
                <w14:textFill>
                  <w14:solidFill>
                    <w14:schemeClr w14:val="tx1"/>
                  </w14:solidFill>
                </w14:textFill>
              </w:rPr>
              <w:t>号楼检验科及中心实验室、二层配置中心室内装修、孝女路</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号楼室内改造工程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杭州市孝女路</w:t>
            </w:r>
            <w:r>
              <w:rPr>
                <w:rFonts w:hint="eastAsia" w:ascii="微软雅黑" w:hAnsi="微软雅黑" w:eastAsia="微软雅黑" w:cs="微软雅黑"/>
                <w:color w:val="000000" w:themeColor="text1"/>
                <w:sz w:val="18"/>
                <w:szCs w:val="18"/>
                <w:lang w:val="en-US"/>
                <w14:textFill>
                  <w14:solidFill>
                    <w14:schemeClr w14:val="tx1"/>
                  </w14:solidFill>
                </w14:textFill>
              </w:rPr>
              <w:t>2-1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1540.6087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陈华北56007518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2" w:name="OLE_LINK20" w:colFirst="6" w:colLast="6"/>
            <w:r>
              <w:rPr>
                <w:rFonts w:hint="eastAsia" w:ascii="微软雅黑" w:hAnsi="微软雅黑" w:eastAsia="微软雅黑" w:cs="微软雅黑"/>
                <w:color w:val="000000" w:themeColor="text1"/>
                <w:sz w:val="18"/>
                <w:szCs w:val="18"/>
                <w14:textFill>
                  <w14:solidFill>
                    <w14:schemeClr w14:val="tx1"/>
                  </w14:solidFill>
                </w14:textFill>
              </w:rPr>
              <w:t>杭州市萧山区公路管理处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年交通养护建设计划</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义桥道班房重建工程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萧山区义桥镇</w:t>
            </w:r>
          </w:p>
        </w:tc>
        <w:tc>
          <w:tcPr>
            <w:tcW w:w="90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1638</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300</w:t>
            </w:r>
          </w:p>
        </w:tc>
        <w:tc>
          <w:tcPr>
            <w:tcW w:w="59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三级及以上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诸万0571-82723089</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3" w:name="OLE_LINK19" w:colFirst="6" w:colLast="6"/>
            <w:r>
              <w:rPr>
                <w:rFonts w:hint="eastAsia" w:ascii="微软雅黑" w:hAnsi="微软雅黑" w:eastAsia="微软雅黑" w:cs="微软雅黑"/>
                <w:color w:val="000000" w:themeColor="text1"/>
                <w:sz w:val="18"/>
                <w:szCs w:val="18"/>
                <w14:textFill>
                  <w14:solidFill>
                    <w14:schemeClr w14:val="tx1"/>
                  </w14:solidFill>
                </w14:textFill>
              </w:rPr>
              <w:t>杭州千岛湖高铁新区发展有限公司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杭州千岛湖高铁新区文昌村村庄整治市政道路工程（二标段）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淳安县文昌镇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573.34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市政公用工程二级及以上</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市政公用工程施工总承包企业资质三级及以上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金 灿</w:t>
            </w:r>
            <w:r>
              <w:rPr>
                <w:rFonts w:hint="eastAsia" w:ascii="微软雅黑" w:hAnsi="微软雅黑" w:eastAsia="微软雅黑" w:cs="微软雅黑"/>
                <w:color w:val="000000" w:themeColor="text1"/>
                <w:sz w:val="18"/>
                <w:szCs w:val="18"/>
                <w:lang w:val="en-US"/>
                <w14:textFill>
                  <w14:solidFill>
                    <w14:schemeClr w14:val="tx1"/>
                  </w14:solidFill>
                </w14:textFill>
              </w:rPr>
              <w:t>13516802786</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淳安县公安局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淳安县公安局指挥大楼修缮工程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378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建筑装修装饰工程专业承包企业资质二级及以上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程小虎</w:t>
            </w:r>
            <w:r>
              <w:rPr>
                <w:rFonts w:hint="eastAsia" w:ascii="微软雅黑" w:hAnsi="微软雅黑" w:eastAsia="微软雅黑" w:cs="微软雅黑"/>
                <w:color w:val="000000" w:themeColor="text1"/>
                <w:sz w:val="18"/>
                <w:szCs w:val="18"/>
                <w:lang w:val="en-US"/>
                <w14:textFill>
                  <w14:solidFill>
                    <w14:schemeClr w14:val="tx1"/>
                  </w14:solidFill>
                </w14:textFill>
              </w:rPr>
              <w:t>13968119289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4" w:name="OLE_LINK21" w:colFirst="6" w:colLast="6"/>
            <w:r>
              <w:rPr>
                <w:rFonts w:hint="eastAsia" w:ascii="微软雅黑" w:hAnsi="微软雅黑" w:eastAsia="微软雅黑" w:cs="微软雅黑"/>
                <w:color w:val="000000" w:themeColor="text1"/>
                <w:sz w:val="18"/>
                <w:szCs w:val="18"/>
                <w14:textFill>
                  <w14:solidFill>
                    <w14:schemeClr w14:val="tx1"/>
                  </w14:solidFill>
                </w14:textFill>
              </w:rPr>
              <w:t>淳安千岛湖旅游集团有限公司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竹里观景平台区块供水及中水回用污水池工程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淳安县界首乡</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市政公用工程二级及以上</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注册地在我县的市政公用工程施工总承包企业资质三级以上或注册地在我县的环保工程专业承包企业资质三级及以上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徐志明</w:t>
            </w:r>
            <w:r>
              <w:rPr>
                <w:rFonts w:hint="eastAsia" w:ascii="微软雅黑" w:hAnsi="微软雅黑" w:eastAsia="微软雅黑" w:cs="微软雅黑"/>
                <w:color w:val="000000" w:themeColor="text1"/>
                <w:sz w:val="18"/>
                <w:szCs w:val="18"/>
                <w:lang w:val="en-US"/>
                <w14:textFill>
                  <w14:solidFill>
                    <w14:schemeClr w14:val="tx1"/>
                  </w14:solidFill>
                </w14:textFill>
              </w:rPr>
              <w:t>13588333716</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5" w:name="OLE_LINK22" w:colFirst="6" w:colLast="6"/>
            <w:bookmarkStart w:id="6" w:name="OLE_LINK23" w:colFirst="10" w:colLast="10"/>
            <w:r>
              <w:rPr>
                <w:rFonts w:hint="eastAsia" w:ascii="微软雅黑" w:hAnsi="微软雅黑" w:eastAsia="微软雅黑" w:cs="微软雅黑"/>
                <w:color w:val="000000" w:themeColor="text1"/>
                <w:sz w:val="18"/>
                <w:szCs w:val="18"/>
                <w14:textFill>
                  <w14:solidFill>
                    <w14:schemeClr w14:val="tx1"/>
                  </w14:solidFill>
                </w14:textFill>
              </w:rPr>
              <w:t>淳安县富文乡人民政府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富文乡集镇环境整治提升工程（景观增加工程）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淳安县富文乡</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117</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4296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16</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园林绿化工程专业初级及以上职称证书（若不显示专业则需提供评审部门出具的评审表）或市政公用工程二级及以上建造师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注册地在我县的城市园林绿化企业资质三级及以上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范材兵15990006622</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杭州市拱墅区城中村改造指挥部上塘分指挥部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上塘单元</w:t>
            </w:r>
            <w:r>
              <w:rPr>
                <w:rFonts w:hint="eastAsia" w:ascii="微软雅黑" w:hAnsi="微软雅黑" w:eastAsia="微软雅黑" w:cs="微软雅黑"/>
                <w:color w:val="000000" w:themeColor="text1"/>
                <w:sz w:val="18"/>
                <w:szCs w:val="18"/>
                <w:lang w:val="en-US"/>
                <w14:textFill>
                  <w14:solidFill>
                    <w14:schemeClr w14:val="tx1"/>
                  </w14:solidFill>
                </w14:textFill>
              </w:rPr>
              <w:t>FG05-R22-02</w:t>
            </w:r>
            <w:r>
              <w:rPr>
                <w:rFonts w:hint="eastAsia" w:ascii="微软雅黑" w:hAnsi="微软雅黑" w:eastAsia="微软雅黑" w:cs="微软雅黑"/>
                <w:color w:val="000000" w:themeColor="text1"/>
                <w:sz w:val="18"/>
                <w:szCs w:val="18"/>
                <w14:textFill>
                  <w14:solidFill>
                    <w14:schemeClr w14:val="tx1"/>
                  </w14:solidFill>
                </w14:textFill>
              </w:rPr>
              <w:t>地块幼儿园工程设计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规划地东近沈半路，北侧为皋亭坝路</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2730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3653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陆工0571-88872312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杭州市富阳区中医院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杭州市富阳区中医院搬迁改造工程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室外配套工程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富阳区富春街道桂花路</w:t>
            </w:r>
            <w:r>
              <w:rPr>
                <w:rFonts w:hint="eastAsia" w:ascii="微软雅黑" w:hAnsi="微软雅黑" w:eastAsia="微软雅黑" w:cs="微软雅黑"/>
                <w:color w:val="000000" w:themeColor="text1"/>
                <w:sz w:val="18"/>
                <w:szCs w:val="18"/>
                <w:lang w:val="en-US"/>
                <w14:textFill>
                  <w14:solidFill>
                    <w14:schemeClr w14:val="tx1"/>
                  </w14:solidFill>
                </w14:textFill>
              </w:rPr>
              <w:t>2-4</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502.6134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孙铭校63136300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浙西国际心脏中心（筹）</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浙西国际心脏中心（一期）建设工程监理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建德市洋溪街道新城区块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76700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70400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房屋建筑工程国家注册监理工程师执业资格</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房屋建筑工程施工监理甲级资质或工程监理综合资质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吕剑13968127744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杭州市滨江区人民法院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杭州市滨江区人民法院浦沿人民法庭工程监理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61.9034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 或者具备 综合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汪雄杰86626938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桃源单元</w:t>
            </w:r>
            <w:r>
              <w:rPr>
                <w:rFonts w:hint="eastAsia" w:ascii="微软雅黑" w:hAnsi="微软雅黑" w:eastAsia="微软雅黑" w:cs="微软雅黑"/>
                <w:color w:val="000000" w:themeColor="text1"/>
                <w:sz w:val="18"/>
                <w:szCs w:val="18"/>
                <w:lang w:val="en-US"/>
                <w14:textFill>
                  <w14:solidFill>
                    <w14:schemeClr w14:val="tx1"/>
                  </w14:solidFill>
                </w14:textFill>
              </w:rPr>
              <w:t>R22-06</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36</w:t>
            </w:r>
            <w:r>
              <w:rPr>
                <w:rFonts w:hint="eastAsia" w:ascii="微软雅黑" w:hAnsi="微软雅黑" w:eastAsia="微软雅黑" w:cs="微软雅黑"/>
                <w:color w:val="000000" w:themeColor="text1"/>
                <w:sz w:val="18"/>
                <w:szCs w:val="18"/>
                <w14:textFill>
                  <w14:solidFill>
                    <w14:schemeClr w14:val="tx1"/>
                  </w14:solidFill>
                </w14:textFill>
              </w:rPr>
              <w:t>班中学工程监理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拱墅区桃源单元</w:t>
            </w:r>
            <w:r>
              <w:rPr>
                <w:rFonts w:hint="eastAsia" w:ascii="微软雅黑" w:hAnsi="微软雅黑" w:eastAsia="微软雅黑" w:cs="微软雅黑"/>
                <w:color w:val="000000" w:themeColor="text1"/>
                <w:sz w:val="18"/>
                <w:szCs w:val="18"/>
                <w:lang w:val="en-US"/>
                <w14:textFill>
                  <w14:solidFill>
                    <w14:schemeClr w14:val="tx1"/>
                  </w14:solidFill>
                </w14:textFill>
              </w:rPr>
              <w:t>GS15-R22-06</w:t>
            </w:r>
            <w:r>
              <w:rPr>
                <w:rFonts w:hint="eastAsia" w:ascii="微软雅黑" w:hAnsi="微软雅黑" w:eastAsia="微软雅黑" w:cs="微软雅黑"/>
                <w:color w:val="000000" w:themeColor="text1"/>
                <w:sz w:val="18"/>
                <w:szCs w:val="18"/>
                <w14:textFill>
                  <w14:solidFill>
                    <w14:schemeClr w14:val="tx1"/>
                  </w14:solidFill>
                </w14:textFill>
              </w:rPr>
              <w:t>地块内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44024</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17101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章老师88259754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杭州市拱墅区经济发展投资有限公司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祥符镇星桥村农居公寓项目（二期）工程监理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拱墅区红旗路与祥兴路交叉口东北角</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52920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杨工85770585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浙江大学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浙江大学青山湖能源研发基地（一期）建设工程项目</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电梯设备供应、安装及维保工程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临安青山湖科技城研发区块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16080</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须具有《中华人民共和国特种设备制造许可证》</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乘客电梯</w:t>
            </w:r>
            <w:r>
              <w:rPr>
                <w:rFonts w:hint="eastAsia" w:ascii="微软雅黑" w:hAnsi="微软雅黑" w:eastAsia="微软雅黑" w:cs="微软雅黑"/>
                <w:color w:val="000000" w:themeColor="text1"/>
                <w:sz w:val="18"/>
                <w:szCs w:val="18"/>
                <w:lang w:val="en-US"/>
                <w14:textFill>
                  <w14:solidFill>
                    <w14:schemeClr w14:val="tx1"/>
                  </w14:solidFill>
                </w14:textFill>
              </w:rPr>
              <w:t>B</w:t>
            </w:r>
            <w:r>
              <w:rPr>
                <w:rFonts w:hint="eastAsia" w:ascii="微软雅黑" w:hAnsi="微软雅黑" w:eastAsia="微软雅黑" w:cs="微软雅黑"/>
                <w:color w:val="000000" w:themeColor="text1"/>
                <w:sz w:val="18"/>
                <w:szCs w:val="18"/>
                <w14:textFill>
                  <w14:solidFill>
                    <w14:schemeClr w14:val="tx1"/>
                  </w14:solidFill>
                </w14:textFill>
              </w:rPr>
              <w:t>级及以上</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资质和安装维修改造许可证（乘客电梯）</w:t>
            </w:r>
            <w:r>
              <w:rPr>
                <w:rFonts w:hint="eastAsia" w:ascii="微软雅黑" w:hAnsi="微软雅黑" w:eastAsia="微软雅黑" w:cs="微软雅黑"/>
                <w:color w:val="000000" w:themeColor="text1"/>
                <w:sz w:val="18"/>
                <w:szCs w:val="18"/>
                <w:lang w:val="en-US"/>
                <w14:textFill>
                  <w14:solidFill>
                    <w14:schemeClr w14:val="tx1"/>
                  </w14:solidFill>
                </w14:textFill>
              </w:rPr>
              <w:t>B</w:t>
            </w:r>
            <w:r>
              <w:rPr>
                <w:rFonts w:hint="eastAsia" w:ascii="微软雅黑" w:hAnsi="微软雅黑" w:eastAsia="微软雅黑" w:cs="微软雅黑"/>
                <w:color w:val="000000" w:themeColor="text1"/>
                <w:sz w:val="18"/>
                <w:szCs w:val="18"/>
                <w14:textFill>
                  <w14:solidFill>
                    <w14:schemeClr w14:val="tx1"/>
                  </w14:solidFill>
                </w14:textFill>
              </w:rPr>
              <w:t>级及以上资质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朱工15867135850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杭州萧山长途汽车运输有限公司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萧山长途汽车运输有限公司交通加油一站（暂定名）迁建项目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萧山区瓜沥镇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720.47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同时具备 建筑工程施工总承包 三级及以上、石油化工工程施工总承包 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童伟庆15990132555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7" w:name="OLE_LINK24" w:colFirst="6" w:colLast="6"/>
            <w:r>
              <w:rPr>
                <w:rFonts w:hint="eastAsia" w:ascii="微软雅黑" w:hAnsi="微软雅黑" w:eastAsia="微软雅黑" w:cs="微软雅黑"/>
                <w:color w:val="000000" w:themeColor="text1"/>
                <w:sz w:val="18"/>
                <w:szCs w:val="18"/>
                <w14:textFill>
                  <w14:solidFill>
                    <w14:schemeClr w14:val="tx1"/>
                  </w14:solidFill>
                </w14:textFill>
              </w:rPr>
              <w:t>杭州市拱墅区人民政府大关街道办事处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拱墅区城镇危旧住宅房屋治理改造项目（德胜新村南</w:t>
            </w:r>
            <w:r>
              <w:rPr>
                <w:rFonts w:hint="eastAsia" w:ascii="微软雅黑" w:hAnsi="微软雅黑" w:eastAsia="微软雅黑" w:cs="微软雅黑"/>
                <w:color w:val="000000" w:themeColor="text1"/>
                <w:sz w:val="18"/>
                <w:szCs w:val="18"/>
                <w:lang w:val="en-US"/>
                <w14:textFill>
                  <w14:solidFill>
                    <w14:schemeClr w14:val="tx1"/>
                  </w14:solidFill>
                </w14:textFill>
              </w:rPr>
              <w:t>3</w:t>
            </w:r>
            <w:r>
              <w:rPr>
                <w:rFonts w:hint="eastAsia" w:ascii="微软雅黑" w:hAnsi="微软雅黑" w:eastAsia="微软雅黑" w:cs="微软雅黑"/>
                <w:color w:val="000000" w:themeColor="text1"/>
                <w:sz w:val="18"/>
                <w:szCs w:val="18"/>
                <w14:textFill>
                  <w14:solidFill>
                    <w14:schemeClr w14:val="tx1"/>
                  </w14:solidFill>
                </w14:textFill>
              </w:rPr>
              <w:t>幢）</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拱墅区大关街道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90.8917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专业承包企业特种工程（结构补强）</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何工88038726</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水云街北侧公共绿地及地下停车场工程（监理）</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大学城北单元，水云街以北</w:t>
            </w:r>
          </w:p>
        </w:tc>
        <w:tc>
          <w:tcPr>
            <w:tcW w:w="9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6713.17</w:t>
            </w:r>
          </w:p>
        </w:tc>
        <w:tc>
          <w:tcPr>
            <w:tcW w:w="59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周工86923573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秀水街北侧公共绿地及地下停车场工程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监理</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大学城北单元，秀水街以北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5510.06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周工86923573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03" w:hRule="atLeast"/>
        </w:trPr>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杭州大江东产业集聚区社会发展局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杭州高级中学东湖学校（暂名）、大江东红黄蓝国际幼儿园（暂名）建设项目节能评估(重新招标)（非政府采购）</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戴工0571-82197551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杭州余杭公交场站管理有限公司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良渚公交中心站工程监理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6398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房屋建筑工程专业国家级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吴工86158705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杭州余杭金融控股集团有限公司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临平星星大厦走廊吊顶改造工程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余杭区临平街道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71.7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王先生86224430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杭州余杭交通集团有限公司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良渚公交中心站配套道路工程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414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姬工86158705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杭州良渚文化城投资有限公司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规划五路（谢村港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规划七路）工程监理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399.32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黄哲栋89011711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杭州市西湖区集镇建设总指挥部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飞虹路（光明路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丰潭路）修缮工程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186.9779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张敏娜86483281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杭州市西湖区人民政府翠苑街道办事处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西湖区翠苑一区文化家园工程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西湖区翠苑一区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140.8799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黄世明13616533435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杭州市钱江新城建设指挥部（</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景芳三堡单元</w:t>
            </w:r>
            <w:r>
              <w:rPr>
                <w:rFonts w:hint="eastAsia" w:ascii="微软雅黑" w:hAnsi="微软雅黑" w:eastAsia="微软雅黑" w:cs="微软雅黑"/>
                <w:color w:val="000000" w:themeColor="text1"/>
                <w:sz w:val="18"/>
                <w:szCs w:val="18"/>
                <w:lang w:val="en-US"/>
                <w14:textFill>
                  <w14:solidFill>
                    <w14:schemeClr w14:val="tx1"/>
                  </w14:solidFill>
                </w14:textFill>
              </w:rPr>
              <w:t>JG1203-62</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9</w:t>
            </w:r>
            <w:r>
              <w:rPr>
                <w:rFonts w:hint="eastAsia" w:ascii="微软雅黑" w:hAnsi="微软雅黑" w:eastAsia="微软雅黑" w:cs="微软雅黑"/>
                <w:color w:val="000000" w:themeColor="text1"/>
                <w:sz w:val="18"/>
                <w:szCs w:val="18"/>
                <w14:textFill>
                  <w14:solidFill>
                    <w14:schemeClr w14:val="tx1"/>
                  </w14:solidFill>
                </w14:textFill>
              </w:rPr>
              <w:t>班幼儿园工程监理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1037.42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李星86882927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杭州市儿童福利院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杭州市儿童福利院（杭州市新苗学校）室外消防及生活水管网改造工程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杭州市天目山路</w:t>
            </w:r>
            <w:r>
              <w:rPr>
                <w:rFonts w:hint="eastAsia" w:ascii="微软雅黑" w:hAnsi="微软雅黑" w:eastAsia="微软雅黑" w:cs="微软雅黑"/>
                <w:color w:val="000000" w:themeColor="text1"/>
                <w:sz w:val="18"/>
                <w:szCs w:val="18"/>
                <w:lang w:val="en-US"/>
                <w14:textFill>
                  <w14:solidFill>
                    <w14:schemeClr w14:val="tx1"/>
                  </w14:solidFill>
                </w14:textFill>
              </w:rPr>
              <w:t>369</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89.82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张衍13666600015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杭州西湖风景名胜区（杭州市园林文物局）岳庙管理处（连横纪念馆）</w:t>
            </w:r>
          </w:p>
        </w:tc>
        <w:tc>
          <w:tcPr>
            <w:tcW w:w="234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白苏二公祠周边建筑环境整治工程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杭州西湖风景名胜区内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574.7095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专业承包企业古建筑工程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丁钢锋87979131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杭州京科置业有限公司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萧政储出</w:t>
            </w:r>
            <w:r>
              <w:rPr>
                <w:rFonts w:hint="eastAsia" w:ascii="微软雅黑" w:hAnsi="微软雅黑" w:eastAsia="微软雅黑" w:cs="微软雅黑"/>
                <w:color w:val="000000" w:themeColor="text1"/>
                <w:sz w:val="18"/>
                <w:szCs w:val="18"/>
                <w:lang w:val="en-US"/>
                <w14:textFill>
                  <w14:solidFill>
                    <w14:schemeClr w14:val="tx1"/>
                  </w14:solidFill>
                </w14:textFill>
              </w:rPr>
              <w:t>[2015]19</w:t>
            </w:r>
            <w:r>
              <w:rPr>
                <w:rFonts w:hint="eastAsia" w:ascii="微软雅黑" w:hAnsi="微软雅黑" w:eastAsia="微软雅黑" w:cs="微软雅黑"/>
                <w:color w:val="000000" w:themeColor="text1"/>
                <w:sz w:val="18"/>
                <w:szCs w:val="18"/>
                <w14:textFill>
                  <w14:solidFill>
                    <w14:schemeClr w14:val="tx1"/>
                  </w14:solidFill>
                </w14:textFill>
              </w:rPr>
              <w:t>号地块居住（含配套商业）项目二标段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109980.07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12600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1188</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阿工15990005750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杭州京科置业有限公司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萧政储出</w:t>
            </w:r>
            <w:r>
              <w:rPr>
                <w:rFonts w:hint="eastAsia" w:ascii="微软雅黑" w:hAnsi="微软雅黑" w:eastAsia="微软雅黑" w:cs="微软雅黑"/>
                <w:color w:val="000000" w:themeColor="text1"/>
                <w:sz w:val="18"/>
                <w:szCs w:val="18"/>
                <w:lang w:val="en-US"/>
                <w14:textFill>
                  <w14:solidFill>
                    <w14:schemeClr w14:val="tx1"/>
                  </w14:solidFill>
                </w14:textFill>
              </w:rPr>
              <w:t>[2015]19</w:t>
            </w:r>
            <w:r>
              <w:rPr>
                <w:rFonts w:hint="eastAsia" w:ascii="微软雅黑" w:hAnsi="微软雅黑" w:eastAsia="微软雅黑" w:cs="微软雅黑"/>
                <w:color w:val="000000" w:themeColor="text1"/>
                <w:sz w:val="18"/>
                <w:szCs w:val="18"/>
                <w14:textFill>
                  <w14:solidFill>
                    <w14:schemeClr w14:val="tx1"/>
                  </w14:solidFill>
                </w14:textFill>
              </w:rPr>
              <w:t>号地块居住（含配套商业）项目一标段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157115.32</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17600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1188</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一级注册建造师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一级及以上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阿工15990005750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桐庐县房地产管理处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桐庐县石明弄</w:t>
            </w:r>
            <w:r>
              <w:rPr>
                <w:rFonts w:hint="eastAsia" w:ascii="微软雅黑" w:hAnsi="微软雅黑" w:eastAsia="微软雅黑" w:cs="微软雅黑"/>
                <w:color w:val="000000" w:themeColor="text1"/>
                <w:sz w:val="18"/>
                <w:szCs w:val="18"/>
                <w:lang w:val="en-US"/>
                <w14:textFill>
                  <w14:solidFill>
                    <w14:schemeClr w14:val="tx1"/>
                  </w14:solidFill>
                </w14:textFill>
              </w:rPr>
              <w:t>28</w:t>
            </w:r>
            <w:r>
              <w:rPr>
                <w:rFonts w:hint="eastAsia" w:ascii="微软雅黑" w:hAnsi="微软雅黑" w:eastAsia="微软雅黑" w:cs="微软雅黑"/>
                <w:color w:val="000000" w:themeColor="text1"/>
                <w:sz w:val="18"/>
                <w:szCs w:val="18"/>
                <w14:textFill>
                  <w14:solidFill>
                    <w14:schemeClr w14:val="tx1"/>
                  </w14:solidFill>
                </w14:textFill>
              </w:rPr>
              <w:t>号、石明弄</w:t>
            </w:r>
            <w:r>
              <w:rPr>
                <w:rFonts w:hint="eastAsia" w:ascii="微软雅黑" w:hAnsi="微软雅黑" w:eastAsia="微软雅黑" w:cs="微软雅黑"/>
                <w:color w:val="000000" w:themeColor="text1"/>
                <w:sz w:val="18"/>
                <w:szCs w:val="18"/>
                <w:lang w:val="en-US"/>
                <w14:textFill>
                  <w14:solidFill>
                    <w14:schemeClr w14:val="tx1"/>
                  </w14:solidFill>
                </w14:textFill>
              </w:rPr>
              <w:t>21</w:t>
            </w:r>
            <w:r>
              <w:rPr>
                <w:rFonts w:hint="eastAsia" w:ascii="微软雅黑" w:hAnsi="微软雅黑" w:eastAsia="微软雅黑" w:cs="微软雅黑"/>
                <w:color w:val="000000" w:themeColor="text1"/>
                <w:sz w:val="18"/>
                <w:szCs w:val="18"/>
                <w14:textFill>
                  <w14:solidFill>
                    <w14:schemeClr w14:val="tx1"/>
                  </w14:solidFill>
                </w14:textFill>
              </w:rPr>
              <w:t>号、朝阳宿舍、开元街</w:t>
            </w:r>
            <w:r>
              <w:rPr>
                <w:rFonts w:hint="eastAsia" w:ascii="微软雅黑" w:hAnsi="微软雅黑" w:eastAsia="微软雅黑" w:cs="微软雅黑"/>
                <w:color w:val="000000" w:themeColor="text1"/>
                <w:sz w:val="18"/>
                <w:szCs w:val="18"/>
                <w:lang w:val="en-US"/>
                <w14:textFill>
                  <w14:solidFill>
                    <w14:schemeClr w14:val="tx1"/>
                  </w14:solidFill>
                </w14:textFill>
              </w:rPr>
              <w:t>271</w:t>
            </w:r>
            <w:r>
              <w:rPr>
                <w:rFonts w:hint="eastAsia" w:ascii="微软雅黑" w:hAnsi="微软雅黑" w:eastAsia="微软雅黑" w:cs="微软雅黑"/>
                <w:color w:val="000000" w:themeColor="text1"/>
                <w:sz w:val="18"/>
                <w:szCs w:val="18"/>
                <w14:textFill>
                  <w14:solidFill>
                    <w14:schemeClr w14:val="tx1"/>
                  </w14:solidFill>
                </w14:textFill>
              </w:rPr>
              <w:t>号房屋维修加固工程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桐庐县江北老城区开元街、桐君路沿线</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3592.68</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84.5789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框砖混</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 或者具备 专业承包企业特种工程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邓金罗13515819851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杭州市萧山区第八高级中学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萧山区第八高级中学扩建工程一期项目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杭州市萧山区第八高级中学内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9879</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2069.2061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萧山区预选承包商名录内的建筑工程施工总承包 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高利方18057117113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洋安小学及幼儿园建设工程、叶家小学及幼儿园建设工程、新安江职业学校迁建工程项目监理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洋溪街道；叶家社区联塘村；洋溪街道杨梅湾地块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16156</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19922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房屋建筑工程专业国家注册监理工程师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工程监理综合资质或房屋建筑工程监理专业甲级资质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陈霞0571-58306969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杭州临江投资发展有限公司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标准厂房研发车间项目公共部位装饰工程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杭州大江东产业集聚区临江区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13000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1156.9203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建筑工程贰级及以上</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建筑装修装饰工程专业承包贰级（新）及以上或建筑装饰装 修工程设计与施工一体化贰级 修工程设计与施工一体化贰级 程设计与施工一体化贰级及以上（要求必须在资质有效期内），不（要求必须在资质有效期内），不接受联合体投标。</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单工 0571-82929253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浙江省烟草公司杭州市公司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浙江省烟草公司杭州市公司九堡营销服务站后勤用房功能调整安全改造项目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九堡明珠公寓</w:t>
            </w:r>
            <w:r>
              <w:rPr>
                <w:rFonts w:hint="eastAsia" w:ascii="微软雅黑" w:hAnsi="微软雅黑" w:eastAsia="微软雅黑" w:cs="微软雅黑"/>
                <w:color w:val="000000" w:themeColor="text1"/>
                <w:sz w:val="18"/>
                <w:szCs w:val="18"/>
                <w:lang w:val="en-US"/>
                <w14:textFill>
                  <w14:solidFill>
                    <w14:schemeClr w14:val="tx1"/>
                  </w14:solidFill>
                </w14:textFill>
              </w:rPr>
              <w:t>1-2-201</w:t>
            </w:r>
            <w:r>
              <w:rPr>
                <w:rFonts w:hint="eastAsia" w:ascii="微软雅黑" w:hAnsi="微软雅黑" w:eastAsia="微软雅黑" w:cs="微软雅黑"/>
                <w:color w:val="000000" w:themeColor="text1"/>
                <w:sz w:val="18"/>
                <w:szCs w:val="18"/>
                <w14:textFill>
                  <w14:solidFill>
                    <w14:schemeClr w14:val="tx1"/>
                  </w14:solidFill>
                </w14:textFill>
              </w:rPr>
              <w:t>室</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68.0516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蒋志培87216912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8" w:name="OLE_LINK25" w:colFirst="6" w:colLast="6"/>
            <w:r>
              <w:rPr>
                <w:rFonts w:hint="eastAsia" w:ascii="微软雅黑" w:hAnsi="微软雅黑" w:eastAsia="微软雅黑" w:cs="微软雅黑"/>
                <w:color w:val="000000" w:themeColor="text1"/>
                <w:sz w:val="18"/>
                <w:szCs w:val="18"/>
                <w14:textFill>
                  <w14:solidFill>
                    <w14:schemeClr w14:val="tx1"/>
                  </w14:solidFill>
                </w14:textFill>
              </w:rPr>
              <w:t>杭州运河广告产业园管理委员会、杭州市拱墅区经济发展投资有限公司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祥符镇星桥村农居公寓项目（二期）</w:t>
            </w:r>
            <w:r>
              <w:rPr>
                <w:rFonts w:hint="eastAsia" w:ascii="微软雅黑" w:hAnsi="微软雅黑" w:eastAsia="微软雅黑" w:cs="微软雅黑"/>
                <w:color w:val="000000" w:themeColor="text1"/>
                <w:sz w:val="18"/>
                <w:szCs w:val="18"/>
                <w:lang w:val="en-US"/>
                <w14:textFill>
                  <w14:solidFill>
                    <w14:schemeClr w14:val="tx1"/>
                  </w14:solidFill>
                </w14:textFill>
              </w:rPr>
              <w:t>EPC</w:t>
            </w:r>
            <w:r>
              <w:rPr>
                <w:rFonts w:hint="eastAsia" w:ascii="微软雅黑" w:hAnsi="微软雅黑" w:eastAsia="微软雅黑" w:cs="微软雅黑"/>
                <w:color w:val="000000" w:themeColor="text1"/>
                <w:sz w:val="18"/>
                <w:szCs w:val="18"/>
                <w14:textFill>
                  <w14:solidFill>
                    <w14:schemeClr w14:val="tx1"/>
                  </w14:solidFill>
                </w14:textFill>
              </w:rPr>
              <w:t>总承包</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拱墅区红旗路与祥兴路交叉口东北角</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160778.8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58000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设计专业类 建筑行业 建筑工程 甲级、设计专项类 风景园林工程设计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杨工0571-85770585</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杭州市拱墅区人民政府和睦街道办事处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和睦新村提升改造工程一标段</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139.5136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夏工0571-88092167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淳安县金峰乡五龙股份经济合作社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中共淳遂工作委员会展示馆（茶园山党支部迁建项目）工程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淳安县金峰乡</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660.80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128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注册在我县的建筑工程施工总承包叁级及以上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郑玉飞</w:t>
            </w:r>
            <w:r>
              <w:rPr>
                <w:rFonts w:hint="eastAsia" w:ascii="微软雅黑" w:hAnsi="微软雅黑" w:eastAsia="微软雅黑" w:cs="微软雅黑"/>
                <w:color w:val="000000" w:themeColor="text1"/>
                <w:sz w:val="18"/>
                <w:szCs w:val="18"/>
                <w:lang w:val="en-US"/>
                <w14:textFill>
                  <w14:solidFill>
                    <w14:schemeClr w14:val="tx1"/>
                  </w14:solidFill>
                </w14:textFill>
              </w:rPr>
              <w:t>13588333605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杭州商旅资产管理有限公司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环城北路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号一、三层办公室装修工程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下城区环城北路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74.5382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孙玉龙13868027593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杭州商旅金融投资有限公司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环城北路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号二层办公室装修工程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杭州市下城区环城北路</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86.7786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孙玉龙13868027593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杭州市拱墅区桃源新区开发建设指挥部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桃源单元</w:t>
            </w:r>
            <w:r>
              <w:rPr>
                <w:rFonts w:hint="eastAsia" w:ascii="微软雅黑" w:hAnsi="微软雅黑" w:eastAsia="微软雅黑" w:cs="微软雅黑"/>
                <w:color w:val="000000" w:themeColor="text1"/>
                <w:sz w:val="18"/>
                <w:szCs w:val="18"/>
                <w:lang w:val="en-US"/>
                <w14:textFill>
                  <w14:solidFill>
                    <w14:schemeClr w14:val="tx1"/>
                  </w14:solidFill>
                </w14:textFill>
              </w:rPr>
              <w:t>A33-02</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48</w:t>
            </w:r>
            <w:r>
              <w:rPr>
                <w:rFonts w:hint="eastAsia" w:ascii="微软雅黑" w:hAnsi="微软雅黑" w:eastAsia="微软雅黑" w:cs="微软雅黑"/>
                <w:color w:val="000000" w:themeColor="text1"/>
                <w:sz w:val="18"/>
                <w:szCs w:val="18"/>
                <w14:textFill>
                  <w14:solidFill>
                    <w14:schemeClr w14:val="tx1"/>
                  </w14:solidFill>
                </w14:textFill>
              </w:rPr>
              <w:t>班小学及社会停车库、桃源单元</w:t>
            </w:r>
            <w:r>
              <w:rPr>
                <w:rFonts w:hint="eastAsia" w:ascii="微软雅黑" w:hAnsi="微软雅黑" w:eastAsia="微软雅黑" w:cs="微软雅黑"/>
                <w:color w:val="000000" w:themeColor="text1"/>
                <w:sz w:val="18"/>
                <w:szCs w:val="18"/>
                <w:lang w:val="en-US"/>
                <w14:textFill>
                  <w14:solidFill>
                    <w14:schemeClr w14:val="tx1"/>
                  </w14:solidFill>
                </w14:textFill>
              </w:rPr>
              <w:t>R22-04</w:t>
            </w:r>
            <w:r>
              <w:rPr>
                <w:rFonts w:hint="eastAsia" w:ascii="微软雅黑" w:hAnsi="微软雅黑" w:eastAsia="微软雅黑" w:cs="微软雅黑"/>
                <w:color w:val="000000" w:themeColor="text1"/>
                <w:sz w:val="18"/>
                <w:szCs w:val="18"/>
                <w14:textFill>
                  <w14:solidFill>
                    <w14:schemeClr w14:val="tx1"/>
                  </w14:solidFill>
                </w14:textFill>
              </w:rPr>
              <w:t>地块幼儿园工程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拱墅区桃源新区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33300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42353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黄工18167172918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9" w:name="OLE_LINK26" w:colFirst="6" w:colLast="6"/>
            <w:r>
              <w:rPr>
                <w:rFonts w:hint="eastAsia" w:ascii="微软雅黑" w:hAnsi="微软雅黑" w:eastAsia="微软雅黑" w:cs="微软雅黑"/>
                <w:color w:val="000000" w:themeColor="text1"/>
                <w:sz w:val="18"/>
                <w:szCs w:val="18"/>
                <w14:textFill>
                  <w14:solidFill>
                    <w14:schemeClr w14:val="tx1"/>
                  </w14:solidFill>
                </w14:textFill>
              </w:rPr>
              <w:t>杭州龙坞茶镇经营管理有限公司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龙坞实验学校迁建工程勘察招标代理比选</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之江度假区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24177.01</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19968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严春玉86653066</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0" w:name="OLE_LINK27" w:colFirst="6" w:colLast="6"/>
            <w:r>
              <w:rPr>
                <w:rFonts w:hint="eastAsia" w:ascii="微软雅黑" w:hAnsi="微软雅黑" w:eastAsia="微软雅黑" w:cs="微软雅黑"/>
                <w:color w:val="000000" w:themeColor="text1"/>
                <w:sz w:val="18"/>
                <w:szCs w:val="18"/>
                <w14:textFill>
                  <w14:solidFill>
                    <w14:schemeClr w14:val="tx1"/>
                  </w14:solidFill>
                </w14:textFill>
              </w:rPr>
              <w:t>浙江出版联合集团有限公司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浙江出版联合集团一层、三层室内装修工程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西湖区天目山路</w:t>
            </w:r>
            <w:r>
              <w:rPr>
                <w:rFonts w:hint="eastAsia" w:ascii="微软雅黑" w:hAnsi="微软雅黑" w:eastAsia="微软雅黑" w:cs="微软雅黑"/>
                <w:color w:val="000000" w:themeColor="text1"/>
                <w:sz w:val="18"/>
                <w:szCs w:val="18"/>
                <w:lang w:val="en-US"/>
                <w14:textFill>
                  <w14:solidFill>
                    <w14:schemeClr w14:val="tx1"/>
                  </w14:solidFill>
                </w14:textFill>
              </w:rPr>
              <w:t>40</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333.8796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胡学军0571-88909797</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4" w:hRule="atLeast"/>
        </w:trPr>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杭州龙坞茶镇经营管理有限公司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龙坞茶镇葛衙庄安置房工程勘察招标代理比选</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之江度假区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27981</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52900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严春玉86653066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杭州市庆隆单元</w:t>
            </w:r>
            <w:r>
              <w:rPr>
                <w:rFonts w:hint="eastAsia" w:ascii="微软雅黑" w:hAnsi="微软雅黑" w:eastAsia="微软雅黑" w:cs="微软雅黑"/>
                <w:color w:val="000000" w:themeColor="text1"/>
                <w:sz w:val="18"/>
                <w:szCs w:val="18"/>
                <w:lang w:val="en-US"/>
                <w14:textFill>
                  <w14:solidFill>
                    <w14:schemeClr w14:val="tx1"/>
                  </w14:solidFill>
                </w14:textFill>
              </w:rPr>
              <w:t>FG01-R22-03</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24</w:t>
            </w:r>
            <w:r>
              <w:rPr>
                <w:rFonts w:hint="eastAsia" w:ascii="微软雅黑" w:hAnsi="微软雅黑" w:eastAsia="微软雅黑" w:cs="微软雅黑"/>
                <w:color w:val="000000" w:themeColor="text1"/>
                <w:sz w:val="18"/>
                <w:szCs w:val="18"/>
                <w14:textFill>
                  <w14:solidFill>
                    <w14:schemeClr w14:val="tx1"/>
                  </w14:solidFill>
                </w14:textFill>
              </w:rPr>
              <w:t>班配套中学建设工程</w:t>
            </w:r>
            <w:r>
              <w:rPr>
                <w:rFonts w:hint="eastAsia" w:ascii="微软雅黑" w:hAnsi="微软雅黑" w:eastAsia="微软雅黑" w:cs="微软雅黑"/>
                <w:color w:val="000000" w:themeColor="text1"/>
                <w:sz w:val="18"/>
                <w:szCs w:val="18"/>
                <w:lang w:val="en-US"/>
                <w14:textFill>
                  <w14:solidFill>
                    <w14:schemeClr w14:val="tx1"/>
                  </w14:solidFill>
                </w14:textFill>
              </w:rPr>
              <w:t>EPC</w:t>
            </w:r>
            <w:r>
              <w:rPr>
                <w:rFonts w:hint="eastAsia" w:ascii="微软雅黑" w:hAnsi="微软雅黑" w:eastAsia="微软雅黑" w:cs="微软雅黑"/>
                <w:color w:val="000000" w:themeColor="text1"/>
                <w:sz w:val="18"/>
                <w:szCs w:val="18"/>
                <w14:textFill>
                  <w14:solidFill>
                    <w14:schemeClr w14:val="tx1"/>
                  </w14:solidFill>
                </w14:textFill>
              </w:rPr>
              <w:t>总承包</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庆隆单元</w:t>
            </w:r>
            <w:r>
              <w:rPr>
                <w:rFonts w:hint="eastAsia" w:ascii="微软雅黑" w:hAnsi="微软雅黑" w:eastAsia="微软雅黑" w:cs="微软雅黑"/>
                <w:color w:val="000000" w:themeColor="text1"/>
                <w:sz w:val="18"/>
                <w:szCs w:val="18"/>
                <w:lang w:val="en-US"/>
                <w14:textFill>
                  <w14:solidFill>
                    <w14:schemeClr w14:val="tx1"/>
                  </w14:solidFill>
                </w14:textFill>
              </w:rPr>
              <w:t>FG01-R22-03</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28429</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13175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设计专项类 风景园林工程设计 乙级、设计专业类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余老师88259994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浙江出版联合集团有限公司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浙江出版联合集团一层、三层室内装修工程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西湖区天目山路</w:t>
            </w:r>
            <w:r>
              <w:rPr>
                <w:rFonts w:hint="eastAsia" w:ascii="微软雅黑" w:hAnsi="微软雅黑" w:eastAsia="微软雅黑" w:cs="微软雅黑"/>
                <w:color w:val="000000" w:themeColor="text1"/>
                <w:sz w:val="18"/>
                <w:szCs w:val="18"/>
                <w:lang w:val="en-US"/>
                <w14:textFill>
                  <w14:solidFill>
                    <w14:schemeClr w14:val="tx1"/>
                  </w14:solidFill>
                </w14:textFill>
              </w:rPr>
              <w:t>40</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333.8796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胡学军0571-88909797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桃源单元</w:t>
            </w:r>
            <w:r>
              <w:rPr>
                <w:rFonts w:hint="eastAsia" w:ascii="微软雅黑" w:hAnsi="微软雅黑" w:eastAsia="微软雅黑" w:cs="微软雅黑"/>
                <w:color w:val="000000" w:themeColor="text1"/>
                <w:sz w:val="18"/>
                <w:szCs w:val="18"/>
                <w:lang w:val="en-US"/>
                <w14:textFill>
                  <w14:solidFill>
                    <w14:schemeClr w14:val="tx1"/>
                  </w14:solidFill>
                </w14:textFill>
              </w:rPr>
              <w:t>R22-06</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36</w:t>
            </w:r>
            <w:r>
              <w:rPr>
                <w:rFonts w:hint="eastAsia" w:ascii="微软雅黑" w:hAnsi="微软雅黑" w:eastAsia="微软雅黑" w:cs="微软雅黑"/>
                <w:color w:val="000000" w:themeColor="text1"/>
                <w:sz w:val="18"/>
                <w:szCs w:val="18"/>
                <w14:textFill>
                  <w14:solidFill>
                    <w14:schemeClr w14:val="tx1"/>
                  </w14:solidFill>
                </w14:textFill>
              </w:rPr>
              <w:t>班中学工程</w:t>
            </w:r>
            <w:r>
              <w:rPr>
                <w:rFonts w:hint="eastAsia" w:ascii="微软雅黑" w:hAnsi="微软雅黑" w:eastAsia="微软雅黑" w:cs="微软雅黑"/>
                <w:color w:val="000000" w:themeColor="text1"/>
                <w:sz w:val="18"/>
                <w:szCs w:val="18"/>
                <w:lang w:val="en-US"/>
                <w14:textFill>
                  <w14:solidFill>
                    <w14:schemeClr w14:val="tx1"/>
                  </w14:solidFill>
                </w14:textFill>
              </w:rPr>
              <w:t>EPC</w:t>
            </w:r>
            <w:r>
              <w:rPr>
                <w:rFonts w:hint="eastAsia" w:ascii="微软雅黑" w:hAnsi="微软雅黑" w:eastAsia="微软雅黑" w:cs="微软雅黑"/>
                <w:color w:val="000000" w:themeColor="text1"/>
                <w:sz w:val="18"/>
                <w:szCs w:val="18"/>
                <w14:textFill>
                  <w14:solidFill>
                    <w14:schemeClr w14:val="tx1"/>
                  </w14:solidFill>
                </w14:textFill>
              </w:rPr>
              <w:t>总承包</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拱墅区桃源单元</w:t>
            </w:r>
            <w:r>
              <w:rPr>
                <w:rFonts w:hint="eastAsia" w:ascii="微软雅黑" w:hAnsi="微软雅黑" w:eastAsia="微软雅黑" w:cs="微软雅黑"/>
                <w:color w:val="000000" w:themeColor="text1"/>
                <w:sz w:val="18"/>
                <w:szCs w:val="18"/>
                <w:lang w:val="en-US"/>
                <w14:textFill>
                  <w14:solidFill>
                    <w14:schemeClr w14:val="tx1"/>
                  </w14:solidFill>
                </w14:textFill>
              </w:rPr>
              <w:t>GS15-R22-06</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44024</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19133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设计专项类 风景园林工程设计 乙级、设计专业类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章老师88259754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杭州市双浦镇人民政府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之江地区村村通公交村道修缮工程（双浦地区村道修缮）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双浦地区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290.5214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黄应书87648202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杭州市食品药品检验研究院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杭州市食品药品检验研究院食品安全检测实验室改造工程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下城区石桥路永华街</w:t>
            </w:r>
            <w:r>
              <w:rPr>
                <w:rFonts w:hint="eastAsia" w:ascii="微软雅黑" w:hAnsi="微软雅黑" w:eastAsia="微软雅黑" w:cs="微软雅黑"/>
                <w:color w:val="000000" w:themeColor="text1"/>
                <w:sz w:val="18"/>
                <w:szCs w:val="18"/>
                <w:lang w:val="en-US"/>
                <w14:textFill>
                  <w14:solidFill>
                    <w14:schemeClr w14:val="tx1"/>
                  </w14:solidFill>
                </w14:textFill>
              </w:rPr>
              <w:t>198</w:t>
            </w:r>
            <w:r>
              <w:rPr>
                <w:rFonts w:hint="eastAsia" w:ascii="微软雅黑" w:hAnsi="微软雅黑" w:eastAsia="微软雅黑" w:cs="微软雅黑"/>
                <w:color w:val="000000" w:themeColor="text1"/>
                <w:sz w:val="18"/>
                <w:szCs w:val="18"/>
                <w14:textFill>
                  <w14:solidFill>
                    <w14:schemeClr w14:val="tx1"/>
                  </w14:solidFill>
                </w14:textFill>
              </w:rPr>
              <w:t>号洄龙湖邸</w:t>
            </w:r>
            <w:r>
              <w:rPr>
                <w:rFonts w:hint="eastAsia" w:ascii="微软雅黑" w:hAnsi="微软雅黑" w:eastAsia="微软雅黑" w:cs="微软雅黑"/>
                <w:color w:val="000000" w:themeColor="text1"/>
                <w:sz w:val="18"/>
                <w:szCs w:val="18"/>
                <w:lang w:val="en-US"/>
                <w14:textFill>
                  <w14:solidFill>
                    <w14:schemeClr w14:val="tx1"/>
                  </w14:solidFill>
                </w14:textFill>
              </w:rPr>
              <w:t>1-3</w:t>
            </w:r>
            <w:r>
              <w:rPr>
                <w:rFonts w:hint="eastAsia" w:ascii="微软雅黑" w:hAnsi="微软雅黑" w:eastAsia="微软雅黑" w:cs="微软雅黑"/>
                <w:color w:val="000000" w:themeColor="text1"/>
                <w:sz w:val="18"/>
                <w:szCs w:val="18"/>
                <w14:textFill>
                  <w14:solidFill>
                    <w14:schemeClr w14:val="tx1"/>
                  </w14:solidFill>
                </w14:textFill>
              </w:rPr>
              <w:t>号楼</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237.4677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谢工85463880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杭州西湖风景名胜区市政市容环卫管理中心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梅灵南路危桥维修加固工程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西湖景区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51.3751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章金亮87971550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杭州市江干区下沙街道七格社区居民委员会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七格社区临时停车场工程（施工）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196.6229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高国良86920493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建德市城市建设发展投资有限公司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浙西国际心脏中心建设工程（一期）场地平整剩余土石方</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建德市洋溪街道新城区块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46903.47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140.4082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 或者具备 市政公用工程 二级 或者具备 水利水电工程 二级 或者具备 公路工程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施工总承包企业房屋建筑工程 三级 或者具备 施工总承包企业市政公用工程 三级 或者具备 施工总承包企业水利水电工程 三级 或者具备 施工总承包企业公路工程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吕剑0571-58306969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杭州建德高新技术产业园投资有限公司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建德市五马洲科创中心北侧道路工程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322.233</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422.5652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韦文欢15088651050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杭州市江干区丁桥皋亭山景区建设管理委员会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杭州皋亭单元</w:t>
            </w:r>
            <w:r>
              <w:rPr>
                <w:rFonts w:hint="eastAsia" w:ascii="微软雅黑" w:hAnsi="微软雅黑" w:eastAsia="微软雅黑" w:cs="微软雅黑"/>
                <w:color w:val="000000" w:themeColor="text1"/>
                <w:sz w:val="18"/>
                <w:szCs w:val="18"/>
                <w:lang w:val="en-US"/>
                <w14:textFill>
                  <w14:solidFill>
                    <w14:schemeClr w14:val="tx1"/>
                  </w14:solidFill>
                </w14:textFill>
              </w:rPr>
              <w:t>JG0103-05</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06</w:t>
            </w:r>
            <w:r>
              <w:rPr>
                <w:rFonts w:hint="eastAsia" w:ascii="微软雅黑" w:hAnsi="微软雅黑" w:eastAsia="微软雅黑" w:cs="微软雅黑"/>
                <w:color w:val="000000" w:themeColor="text1"/>
                <w:sz w:val="18"/>
                <w:szCs w:val="18"/>
                <w14:textFill>
                  <w14:solidFill>
                    <w14:schemeClr w14:val="tx1"/>
                  </w14:solidFill>
                </w14:textFill>
              </w:rPr>
              <w:t>地块公园项目设计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位于杭州市皋亭单元</w:t>
            </w:r>
            <w:r>
              <w:rPr>
                <w:rFonts w:hint="eastAsia" w:ascii="微软雅黑" w:hAnsi="微软雅黑" w:eastAsia="微软雅黑" w:cs="微软雅黑"/>
                <w:color w:val="000000" w:themeColor="text1"/>
                <w:sz w:val="18"/>
                <w:szCs w:val="18"/>
                <w:lang w:val="en-US"/>
                <w14:textFill>
                  <w14:solidFill>
                    <w14:schemeClr w14:val="tx1"/>
                  </w14:solidFill>
                </w14:textFill>
              </w:rPr>
              <w:t>JG0103-05</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06</w:t>
            </w:r>
            <w:r>
              <w:rPr>
                <w:rFonts w:hint="eastAsia" w:ascii="微软雅黑" w:hAnsi="微软雅黑" w:eastAsia="微软雅黑" w:cs="微软雅黑"/>
                <w:color w:val="000000" w:themeColor="text1"/>
                <w:sz w:val="18"/>
                <w:szCs w:val="18"/>
                <w14:textFill>
                  <w14:solidFill>
                    <w14:schemeClr w14:val="tx1"/>
                  </w14:solidFill>
                </w14:textFill>
              </w:rPr>
              <w:t>地块内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19682.9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或者同时具备 设计专业类 建筑行业 建筑工程 乙级、设计专项类 风景园林工程设计 甲级</w:t>
            </w:r>
          </w:p>
        </w:tc>
        <w:tc>
          <w:tcPr>
            <w:tcW w:w="18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86537874邢工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31" w:hRule="atLeast"/>
        </w:trPr>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杭州市余杭区乔司镇五星村经济联合社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乔司街道五星村</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组环境提升配套工程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余杭区乔司街道五星村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450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同时具备 园林绿化 三级、施工总承包企业市政公用工程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马海华86190880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1" w:name="OLE_LINK29" w:colFirst="6" w:colLast="6"/>
            <w:r>
              <w:rPr>
                <w:rFonts w:hint="eastAsia" w:ascii="微软雅黑" w:hAnsi="微软雅黑" w:eastAsia="微软雅黑" w:cs="微软雅黑"/>
                <w:color w:val="000000" w:themeColor="text1"/>
                <w:sz w:val="18"/>
                <w:szCs w:val="18"/>
                <w14:textFill>
                  <w14:solidFill>
                    <w14:schemeClr w14:val="tx1"/>
                  </w14:solidFill>
                </w14:textFill>
              </w:rPr>
              <w:t>杭州良渚文化城投资有限公司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良渚新城北一路（古墩路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区界）工程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余杭区良渚街道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530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黄哲栋88773678</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杭州市余杭区教育资产营运管理中心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杭州未来科技城国际教育园外立面装饰工程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余杭区中泰街道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2800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13</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专业承包企业建筑幕墙工程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 或者具备 设计与施工企业建筑幕墙工程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余峰15925640278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2" w:name="OLE_LINK28" w:colFirst="6" w:colLast="6"/>
            <w:r>
              <w:rPr>
                <w:rFonts w:hint="eastAsia" w:ascii="微软雅黑" w:hAnsi="微软雅黑" w:eastAsia="微软雅黑" w:cs="微软雅黑"/>
                <w:color w:val="000000" w:themeColor="text1"/>
                <w:sz w:val="18"/>
                <w:szCs w:val="18"/>
                <w14:textFill>
                  <w14:solidFill>
                    <w14:schemeClr w14:val="tx1"/>
                  </w14:solidFill>
                </w14:textFill>
              </w:rPr>
              <w:t>淳安千岛湖建设集团城建发展有限公司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淳安县千岛湖镇第七小学工程（设计）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淳安县千岛湖镇里联区块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二级及以上注册建筑师或二级及以上注册结构师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建筑工程设计专业资质乙级及以上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方圣贤</w:t>
            </w:r>
            <w:r>
              <w:rPr>
                <w:rFonts w:hint="eastAsia" w:ascii="微软雅黑" w:hAnsi="微软雅黑" w:eastAsia="微软雅黑" w:cs="微软雅黑"/>
                <w:color w:val="000000" w:themeColor="text1"/>
                <w:sz w:val="18"/>
                <w:szCs w:val="18"/>
                <w:lang w:val="en-US"/>
                <w14:textFill>
                  <w14:solidFill>
                    <w14:schemeClr w14:val="tx1"/>
                  </w14:solidFill>
                </w14:textFill>
              </w:rPr>
              <w:t>18868869339</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中国共产党建德市委党校</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中共建德市委党校新校区扩建工程设计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建德市下涯镇原下涯初中</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9280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3500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国家一级注册建筑师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建筑工程设计行业乙级及以上资质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王平13357167288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3" w:name="OLE_LINK30" w:colFirst="6" w:colLast="6"/>
            <w:r>
              <w:rPr>
                <w:rFonts w:hint="eastAsia" w:ascii="微软雅黑" w:hAnsi="微软雅黑" w:eastAsia="微软雅黑" w:cs="微软雅黑"/>
                <w:color w:val="000000" w:themeColor="text1"/>
                <w:sz w:val="18"/>
                <w:szCs w:val="18"/>
                <w14:textFill>
                  <w14:solidFill>
                    <w14:schemeClr w14:val="tx1"/>
                  </w14:solidFill>
                </w14:textFill>
              </w:rPr>
              <w:t>临安市新锦投资开发有限公司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临安市天目药港医药孵化产业园（一期）基坑支护工程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临安市九州街与卦畈路交叉口</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14000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1219.7325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须具有建筑工程二级及以上资质</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是入围</w:t>
            </w:r>
            <w:r>
              <w:rPr>
                <w:rFonts w:hint="eastAsia" w:ascii="微软雅黑" w:hAnsi="微软雅黑" w:eastAsia="微软雅黑" w:cs="微软雅黑"/>
                <w:color w:val="000000" w:themeColor="text1"/>
                <w:sz w:val="18"/>
                <w:szCs w:val="18"/>
                <w:lang w:val="en-US"/>
                <w14:textFill>
                  <w14:solidFill>
                    <w14:schemeClr w14:val="tx1"/>
                  </w14:solidFill>
                </w14:textFill>
              </w:rPr>
              <w:t>2015</w:t>
            </w:r>
            <w:r>
              <w:rPr>
                <w:rFonts w:hint="eastAsia" w:ascii="微软雅黑" w:hAnsi="微软雅黑" w:eastAsia="微软雅黑" w:cs="微软雅黑"/>
                <w:color w:val="000000" w:themeColor="text1"/>
                <w:sz w:val="18"/>
                <w:szCs w:val="18"/>
                <w14:textFill>
                  <w14:solidFill>
                    <w14:schemeClr w14:val="tx1"/>
                  </w14:solidFill>
                </w14:textFill>
              </w:rPr>
              <w:t>年度房屋建筑类预选承包商名录的地基与基础工程专业承包三级及以上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张万成，</w:t>
            </w:r>
            <w:r>
              <w:rPr>
                <w:rFonts w:hint="eastAsia" w:ascii="微软雅黑" w:hAnsi="微软雅黑" w:eastAsia="微软雅黑" w:cs="微软雅黑"/>
                <w:color w:val="000000" w:themeColor="text1"/>
                <w:sz w:val="18"/>
                <w:szCs w:val="18"/>
                <w:lang w:val="en-US"/>
                <w14:textFill>
                  <w14:solidFill>
                    <w14:schemeClr w14:val="tx1"/>
                  </w14:solidFill>
                </w14:textFill>
              </w:rPr>
              <w:t>0571-61087159</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4" w:name="OLE_LINK31" w:colFirst="6" w:colLast="6"/>
            <w:r>
              <w:rPr>
                <w:rFonts w:hint="eastAsia" w:ascii="微软雅黑" w:hAnsi="微软雅黑" w:eastAsia="微软雅黑" w:cs="微软雅黑"/>
                <w:color w:val="000000" w:themeColor="text1"/>
                <w:sz w:val="18"/>
                <w:szCs w:val="18"/>
                <w14:textFill>
                  <w14:solidFill>
                    <w14:schemeClr w14:val="tx1"/>
                  </w14:solidFill>
                </w14:textFill>
              </w:rPr>
              <w:t>建德市水务有限公司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新安江第二自来水厂项目清水池工程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新安江街道叶家社区联塘村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610.6244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唐斌0571-64790257</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杭州大江东职教小镇投资开发有限公司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杭州大江东人力资源大厦项目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54900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17737.5838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施工总承包企业建筑工程(新)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程工82929890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杭州市萧山区人民政府新湾街道办事处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新湾街道盛凌湾河道整治工程2标</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1255.39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水利水电工程专业二级及以上注册建造师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吴仁水13967198767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杭州市萧山区人民政府新湾街道办事处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新湾街道盛凌湾河道整治工程1标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新湾街道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1039.93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水利水电工程专业二级及以上注册建造师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水利水电工程施工总承包三级及以上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吴仁水13967198767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5" w:name="OLE_LINK32" w:colFirst="6" w:colLast="6"/>
            <w:bookmarkStart w:id="16" w:name="OLE_LINK33" w:colFirst="10" w:colLast="10"/>
            <w:r>
              <w:rPr>
                <w:rFonts w:hint="eastAsia" w:ascii="微软雅黑" w:hAnsi="微软雅黑" w:eastAsia="微软雅黑" w:cs="微软雅黑"/>
                <w:color w:val="000000" w:themeColor="text1"/>
                <w:sz w:val="18"/>
                <w:szCs w:val="18"/>
                <w14:textFill>
                  <w14:solidFill>
                    <w14:schemeClr w14:val="tx1"/>
                  </w14:solidFill>
                </w14:textFill>
              </w:rPr>
              <w:t>杭州润和东欣置业有限公司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号地块住宅（设配套公建）</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江干区九和路九环路交叉口</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8.7 万</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21259.3043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陈旭民13906520953</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杭州润和东欣置业有限公司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号地块住宅（设配套公建）监理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江干区九和路九环路交叉口</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22642.72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陈旭民13906520953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7" w:name="OLE_LINK34" w:colFirst="7" w:colLast="7"/>
            <w:r>
              <w:rPr>
                <w:rFonts w:hint="eastAsia" w:ascii="微软雅黑" w:hAnsi="微软雅黑" w:eastAsia="微软雅黑" w:cs="微软雅黑"/>
                <w:color w:val="000000" w:themeColor="text1"/>
                <w:sz w:val="18"/>
                <w:szCs w:val="18"/>
                <w14:textFill>
                  <w14:solidFill>
                    <w14:schemeClr w14:val="tx1"/>
                  </w14:solidFill>
                </w14:textFill>
              </w:rPr>
              <w:t>杭州市富阳区龙门镇人民政府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富阳区龙门镇特色村创建项目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龙门镇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380.1281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eastAsia="zh-CN"/>
                <w14:textFill>
                  <w14:solidFill>
                    <w14:schemeClr w14:val="tx1"/>
                  </w14:solidFill>
                </w14:textFill>
              </w:rPr>
              <w:t xml:space="preserve"> </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中级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何洪波13968141007</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8" w:name="OLE_LINK35" w:colFirst="7" w:colLast="7"/>
            <w:r>
              <w:rPr>
                <w:rFonts w:hint="eastAsia" w:ascii="微软雅黑" w:hAnsi="微软雅黑" w:eastAsia="微软雅黑" w:cs="微软雅黑"/>
                <w:color w:val="000000" w:themeColor="text1"/>
                <w:sz w:val="18"/>
                <w:szCs w:val="18"/>
                <w14:textFill>
                  <w14:solidFill>
                    <w14:schemeClr w14:val="tx1"/>
                  </w14:solidFill>
                </w14:textFill>
              </w:rPr>
              <w:t>杭州市三墩小学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三墩小学三墩校区</w:t>
            </w:r>
            <w:r>
              <w:rPr>
                <w:rFonts w:hint="eastAsia" w:ascii="微软雅黑" w:hAnsi="微软雅黑" w:eastAsia="微软雅黑" w:cs="微软雅黑"/>
                <w:color w:val="000000" w:themeColor="text1"/>
                <w:sz w:val="18"/>
                <w:szCs w:val="18"/>
                <w:lang w:val="en-US"/>
                <w14:textFill>
                  <w14:solidFill>
                    <w14:schemeClr w14:val="tx1"/>
                  </w14:solidFill>
                </w14:textFill>
              </w:rPr>
              <w:t>5</w:t>
            </w:r>
            <w:r>
              <w:rPr>
                <w:rFonts w:hint="eastAsia" w:ascii="微软雅黑" w:hAnsi="微软雅黑" w:eastAsia="微软雅黑" w:cs="微软雅黑"/>
                <w:color w:val="000000" w:themeColor="text1"/>
                <w:sz w:val="18"/>
                <w:szCs w:val="18"/>
                <w14:textFill>
                  <w14:solidFill>
                    <w14:schemeClr w14:val="tx1"/>
                  </w14:solidFill>
                </w14:textFill>
              </w:rPr>
              <w:t>号教学楼（社区学院）维修工程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233.6703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李祝平28976158</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淳安县新安江开发总公司姥山林场</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淳安县姥山橘子码头附属设施用房工程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淳安县姥山林场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197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注册地在我县的建筑工程施工总承包叁级及以上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黄武祥</w:t>
            </w:r>
            <w:r>
              <w:rPr>
                <w:rFonts w:hint="eastAsia" w:ascii="微软雅黑" w:hAnsi="微软雅黑" w:eastAsia="微软雅黑" w:cs="微软雅黑"/>
                <w:color w:val="000000" w:themeColor="text1"/>
                <w:sz w:val="18"/>
                <w:szCs w:val="18"/>
                <w:lang w:val="en-US"/>
                <w14:textFill>
                  <w14:solidFill>
                    <w14:schemeClr w14:val="tx1"/>
                  </w14:solidFill>
                </w14:textFill>
              </w:rPr>
              <w:t>0571-64812463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淳安县石林镇茶园村村民委员会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淳安县石林镇茶园村里湖家湖湾沿湖环境提升工程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淳安县石林镇茶园村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市政公用工程二级及以上建造师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注册地在我县的市政公用工程施工总承包叁级及以上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吴发有</w:t>
            </w:r>
            <w:r>
              <w:rPr>
                <w:rFonts w:hint="eastAsia" w:ascii="微软雅黑" w:hAnsi="微软雅黑" w:eastAsia="微软雅黑" w:cs="微软雅黑"/>
                <w:color w:val="000000" w:themeColor="text1"/>
                <w:sz w:val="18"/>
                <w:szCs w:val="18"/>
                <w:lang w:val="en-US"/>
                <w14:textFill>
                  <w14:solidFill>
                    <w14:schemeClr w14:val="tx1"/>
                  </w14:solidFill>
                </w14:textFill>
              </w:rPr>
              <w:t>18072710506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淳安县青溪新城建设投资发展公司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青溪新城创意工坊三层室内装修工程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133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注册在我县的建筑装修装饰工程</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专业承包企业资质二级及以上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谢海俊</w:t>
            </w:r>
            <w:r>
              <w:rPr>
                <w:rFonts w:hint="eastAsia" w:ascii="微软雅黑" w:hAnsi="微软雅黑" w:eastAsia="微软雅黑" w:cs="微软雅黑"/>
                <w:color w:val="000000" w:themeColor="text1"/>
                <w:sz w:val="18"/>
                <w:szCs w:val="18"/>
                <w:lang w:val="en-US"/>
                <w14:textFill>
                  <w14:solidFill>
                    <w14:schemeClr w14:val="tx1"/>
                  </w14:solidFill>
                </w14:textFill>
              </w:rPr>
              <w:t>0571-64883314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浙江省农都农产品有限公司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2014</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19</w:t>
            </w:r>
            <w:r>
              <w:rPr>
                <w:rFonts w:hint="eastAsia" w:ascii="微软雅黑" w:hAnsi="微软雅黑" w:eastAsia="微软雅黑" w:cs="微软雅黑"/>
                <w:color w:val="000000" w:themeColor="text1"/>
                <w:sz w:val="18"/>
                <w:szCs w:val="18"/>
                <w14:textFill>
                  <w14:solidFill>
                    <w14:schemeClr w14:val="tx1"/>
                  </w14:solidFill>
                </w14:textFill>
              </w:rPr>
              <w:t>号地块商业商务用房兼社会停车场项目智能化工程设计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下城区三里亭单元</w:t>
            </w:r>
            <w:r>
              <w:rPr>
                <w:rFonts w:hint="eastAsia" w:ascii="微软雅黑" w:hAnsi="微软雅黑" w:eastAsia="微软雅黑" w:cs="微软雅黑"/>
                <w:color w:val="000000" w:themeColor="text1"/>
                <w:sz w:val="18"/>
                <w:szCs w:val="18"/>
                <w:lang w:val="en-US"/>
                <w14:textFill>
                  <w14:solidFill>
                    <w14:schemeClr w14:val="tx1"/>
                  </w14:solidFill>
                </w14:textFill>
              </w:rPr>
              <w:t>FG01-B1/B2/S42-01</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设计专项类 建筑智能化系统设计 甲级 或者具备 设计专业类 建筑行业 建筑工程 甲级 或者具备 设计综合类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吴斌0571-88149667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浙江省农都农产品有限公司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杭政储出【</w:t>
            </w:r>
            <w:r>
              <w:rPr>
                <w:rFonts w:hint="eastAsia" w:ascii="微软雅黑" w:hAnsi="微软雅黑" w:eastAsia="微软雅黑" w:cs="微软雅黑"/>
                <w:color w:val="000000" w:themeColor="text1"/>
                <w:sz w:val="18"/>
                <w:szCs w:val="18"/>
                <w:lang w:val="en-US"/>
                <w14:textFill>
                  <w14:solidFill>
                    <w14:schemeClr w14:val="tx1"/>
                  </w14:solidFill>
                </w14:textFill>
              </w:rPr>
              <w:t>2014</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19</w:t>
            </w:r>
            <w:r>
              <w:rPr>
                <w:rFonts w:hint="eastAsia" w:ascii="微软雅黑" w:hAnsi="微软雅黑" w:eastAsia="微软雅黑" w:cs="微软雅黑"/>
                <w:color w:val="000000" w:themeColor="text1"/>
                <w:sz w:val="18"/>
                <w:szCs w:val="18"/>
                <w14:textFill>
                  <w14:solidFill>
                    <w14:schemeClr w14:val="tx1"/>
                  </w14:solidFill>
                </w14:textFill>
              </w:rPr>
              <w:t>号地块商业商务用房兼社会停车场工程绿化景观设计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下城区三里亭单元</w:t>
            </w:r>
            <w:r>
              <w:rPr>
                <w:rFonts w:hint="eastAsia" w:ascii="微软雅黑" w:hAnsi="微软雅黑" w:eastAsia="微软雅黑" w:cs="微软雅黑"/>
                <w:color w:val="000000" w:themeColor="text1"/>
                <w:sz w:val="18"/>
                <w:szCs w:val="18"/>
                <w:lang w:val="en-US"/>
                <w14:textFill>
                  <w14:solidFill>
                    <w14:schemeClr w14:val="tx1"/>
                  </w14:solidFill>
                </w14:textFill>
              </w:rPr>
              <w:t>FG01-B1/B2/S42-01</w:t>
            </w:r>
            <w:r>
              <w:rPr>
                <w:rFonts w:hint="eastAsia" w:ascii="微软雅黑" w:hAnsi="微软雅黑" w:eastAsia="微软雅黑" w:cs="微软雅黑"/>
                <w:color w:val="000000" w:themeColor="text1"/>
                <w:sz w:val="18"/>
                <w:szCs w:val="18"/>
                <w14:textFill>
                  <w14:solidFill>
                    <w14:schemeClr w14:val="tx1"/>
                  </w14:solidFill>
                </w14:textFill>
              </w:rPr>
              <w:t>地块</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设计专项类 风景园林工程设计 甲级 或者具备 设计综合类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吴斌0571-88149667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杭州市工人文化宫综合大楼五楼装修工程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平海路</w:t>
            </w:r>
            <w:r>
              <w:rPr>
                <w:rFonts w:hint="eastAsia" w:ascii="微软雅黑" w:hAnsi="微软雅黑" w:eastAsia="微软雅黑" w:cs="微软雅黑"/>
                <w:color w:val="000000" w:themeColor="text1"/>
                <w:sz w:val="18"/>
                <w:szCs w:val="18"/>
                <w:lang w:val="en-US"/>
                <w14:textFill>
                  <w14:solidFill>
                    <w14:schemeClr w14:val="tx1"/>
                  </w14:solidFill>
                </w14:textFill>
              </w:rPr>
              <w:t>27</w:t>
            </w:r>
            <w:r>
              <w:rPr>
                <w:rFonts w:hint="eastAsia" w:ascii="微软雅黑" w:hAnsi="微软雅黑" w:eastAsia="微软雅黑" w:cs="微软雅黑"/>
                <w:color w:val="000000" w:themeColor="text1"/>
                <w:sz w:val="18"/>
                <w:szCs w:val="18"/>
                <w14:textFill>
                  <w14:solidFill>
                    <w14:schemeClr w14:val="tx1"/>
                  </w14:solidFill>
                </w14:textFill>
              </w:rPr>
              <w:t>号</w:t>
            </w:r>
            <w:r>
              <w:rPr>
                <w:rFonts w:hint="eastAsia" w:ascii="微软雅黑" w:hAnsi="微软雅黑" w:eastAsia="微软雅黑" w:cs="微软雅黑"/>
                <w:color w:val="000000" w:themeColor="text1"/>
                <w:sz w:val="18"/>
                <w:szCs w:val="18"/>
                <w:lang w:val="en-US"/>
                <w14:textFill>
                  <w14:solidFill>
                    <w14:schemeClr w14:val="tx1"/>
                  </w14:solidFill>
                </w14:textFill>
              </w:rPr>
              <w:t>17</w:t>
            </w:r>
            <w:r>
              <w:rPr>
                <w:rFonts w:hint="eastAsia" w:ascii="微软雅黑" w:hAnsi="微软雅黑" w:eastAsia="微软雅黑" w:cs="微软雅黑"/>
                <w:color w:val="000000" w:themeColor="text1"/>
                <w:sz w:val="18"/>
                <w:szCs w:val="18"/>
                <w14:textFill>
                  <w14:solidFill>
                    <w14:schemeClr w14:val="tx1"/>
                  </w14:solidFill>
                </w14:textFill>
              </w:rPr>
              <w:t>幢</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94.5522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王振87167055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杭州市钱江新城建设指挥部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杭州市博奥隧道（原名青年路过江隧道）工程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钱江三桥和庆春路过江隧道之间</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2772</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186061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为一级专职人员</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具有工程招标代理机构 甲 级资质的独立法人单 位</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忻蕾28991103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19" w:name="OLE_LINK36" w:colFirst="6" w:colLast="6"/>
            <w:r>
              <w:rPr>
                <w:rFonts w:hint="eastAsia" w:ascii="微软雅黑" w:hAnsi="微软雅黑" w:eastAsia="微软雅黑" w:cs="微软雅黑"/>
                <w:color w:val="000000" w:themeColor="text1"/>
                <w:sz w:val="18"/>
                <w:szCs w:val="18"/>
                <w14:textFill>
                  <w14:solidFill>
                    <w14:schemeClr w14:val="tx1"/>
                  </w14:solidFill>
                </w14:textFill>
              </w:rPr>
              <w:t>中国共产党杭州市委党校</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中共杭州市委党校室外给水管道改造工程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杭州市科海路</w:t>
            </w:r>
            <w:r>
              <w:rPr>
                <w:rFonts w:hint="eastAsia" w:ascii="微软雅黑" w:hAnsi="微软雅黑" w:eastAsia="微软雅黑" w:cs="微软雅黑"/>
                <w:color w:val="000000" w:themeColor="text1"/>
                <w:sz w:val="18"/>
                <w:szCs w:val="18"/>
                <w:lang w:val="en-US"/>
                <w14:textFill>
                  <w14:solidFill>
                    <w14:schemeClr w14:val="tx1"/>
                  </w14:solidFill>
                </w14:textFill>
              </w:rPr>
              <w:t>288</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513.5243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林老师18958073370</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20" w:name="OLE_LINK37" w:colFirst="2" w:colLast="10"/>
            <w:r>
              <w:rPr>
                <w:rFonts w:hint="eastAsia" w:ascii="微软雅黑" w:hAnsi="微软雅黑" w:eastAsia="微软雅黑" w:cs="微软雅黑"/>
                <w:color w:val="000000" w:themeColor="text1"/>
                <w:sz w:val="18"/>
                <w:szCs w:val="18"/>
                <w14:textFill>
                  <w14:solidFill>
                    <w14:schemeClr w14:val="tx1"/>
                  </w14:solidFill>
                </w14:textFill>
              </w:rPr>
              <w:t>杭州市体育发展集团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杭州市体育发展集团游泳健身中心修缮工程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杭州市中山北路</w:t>
            </w:r>
            <w:r>
              <w:rPr>
                <w:rFonts w:hint="eastAsia" w:ascii="微软雅黑" w:hAnsi="微软雅黑" w:eastAsia="微软雅黑" w:cs="微软雅黑"/>
                <w:color w:val="000000" w:themeColor="text1"/>
                <w:sz w:val="18"/>
                <w:szCs w:val="18"/>
                <w:lang w:val="en-US"/>
                <w14:textFill>
                  <w14:solidFill>
                    <w14:schemeClr w14:val="tx1"/>
                  </w14:solidFill>
                </w14:textFill>
              </w:rPr>
              <w:t>572</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99.7956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刘</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工13655716869</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bookmarkStart w:id="21" w:name="OLE_LINK38" w:colFirst="3" w:colLast="10"/>
            <w:r>
              <w:rPr>
                <w:rFonts w:hint="eastAsia" w:ascii="微软雅黑" w:hAnsi="微软雅黑" w:eastAsia="微软雅黑" w:cs="微软雅黑"/>
                <w:color w:val="000000" w:themeColor="text1"/>
                <w:sz w:val="18"/>
                <w:szCs w:val="18"/>
                <w14:textFill>
                  <w14:solidFill>
                    <w14:schemeClr w14:val="tx1"/>
                  </w14:solidFill>
                </w14:textFill>
              </w:rPr>
              <w:t>海正药业（杭州）有限公司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海正药业（杭州）有限公司扩建海正企业研究院（南区）工程二期—溶剂回收中心、液体罐区及泵房</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富阳区胥口镇下练村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184.253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秦超15957176127</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海正药业（杭州）有限公司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海正药业（杭州）有限公司二期生物工程项目</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成品仓库</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富阳区胥口镇下练村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1559.5262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秦超15957176127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桐庐县职业技术学校</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桐庐县职业技术学校园林（中小学综合实践）基地（一期）土方工程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100.1385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 或者 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 或者具备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缪晓13456921970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临安市环境保护局</w:t>
            </w:r>
            <w:r>
              <w:rPr>
                <w:rFonts w:hint="eastAsia" w:ascii="微软雅黑" w:hAnsi="微软雅黑" w:eastAsia="微软雅黑" w:cs="微软雅黑"/>
                <w:color w:val="000000" w:themeColor="text1"/>
                <w:sz w:val="18"/>
                <w:szCs w:val="18"/>
                <w:lang w:val="en-US"/>
                <w14:textFill>
                  <w14:solidFill>
                    <w14:schemeClr w14:val="tx1"/>
                  </w14:solidFill>
                </w14:textFill>
              </w:rPr>
              <w:t> </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於潜饮用水源</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断面</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自动监测站二次装修及室外附属工程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临安市於潜镇横山村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169.2312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具有建筑工程二级及以上资质</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章东宁</w:t>
            </w:r>
            <w:r>
              <w:rPr>
                <w:rFonts w:hint="eastAsia" w:ascii="微软雅黑" w:hAnsi="微软雅黑" w:eastAsia="微软雅黑" w:cs="微软雅黑"/>
                <w:color w:val="000000" w:themeColor="text1"/>
                <w:sz w:val="18"/>
                <w:szCs w:val="18"/>
                <w:lang w:val="en-US"/>
                <w14:textFill>
                  <w14:solidFill>
                    <w14:schemeClr w14:val="tx1"/>
                  </w14:solidFill>
                </w14:textFill>
              </w:rPr>
              <w:t>      18968028581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杭州市江干区人民政府采荷街道办事处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双菱社区旧住宅区改造工程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175.7361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谈工13858011222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杭州市上城区绿化委员会办公室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解放路街容提升工程（五水共治主题公园建设）</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121.8501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徐工86084169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淳安县青溪新城建设投资发展公司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青溪新城丰家山区块住宅小区</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（幼儿园）装修工程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淳安县青溪新城丰家山</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注册在我县的建筑装修装饰工程专业承包企业资质二级及以上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谢海俊</w:t>
            </w:r>
            <w:r>
              <w:rPr>
                <w:rFonts w:hint="eastAsia" w:ascii="微软雅黑" w:hAnsi="微软雅黑" w:eastAsia="微软雅黑" w:cs="微软雅黑"/>
                <w:color w:val="000000" w:themeColor="text1"/>
                <w:sz w:val="18"/>
                <w:szCs w:val="18"/>
                <w:lang w:val="en-US"/>
                <w14:textFill>
                  <w14:solidFill>
                    <w14:schemeClr w14:val="tx1"/>
                  </w14:solidFill>
                </w14:textFill>
              </w:rPr>
              <w:t>0571-64883314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中国人民解放军</w:t>
            </w:r>
            <w:r>
              <w:rPr>
                <w:rFonts w:hint="eastAsia" w:ascii="微软雅黑" w:hAnsi="微软雅黑" w:eastAsia="微软雅黑" w:cs="微软雅黑"/>
                <w:color w:val="000000" w:themeColor="text1"/>
                <w:sz w:val="18"/>
                <w:szCs w:val="18"/>
                <w:lang w:val="en-US"/>
                <w14:textFill>
                  <w14:solidFill>
                    <w14:schemeClr w14:val="tx1"/>
                  </w14:solidFill>
                </w14:textFill>
              </w:rPr>
              <w:t>61195</w:t>
            </w:r>
            <w:r>
              <w:rPr>
                <w:rFonts w:hint="eastAsia" w:ascii="微软雅黑" w:hAnsi="微软雅黑" w:eastAsia="微软雅黑" w:cs="微软雅黑"/>
                <w:color w:val="000000" w:themeColor="text1"/>
                <w:sz w:val="18"/>
                <w:szCs w:val="18"/>
                <w14:textFill>
                  <w14:solidFill>
                    <w14:schemeClr w14:val="tx1"/>
                  </w14:solidFill>
                </w14:textFill>
              </w:rPr>
              <w:t>部队杭州办事处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杭州三立大厦改建工程空调设备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下城区环城北路</w:t>
            </w:r>
            <w:r>
              <w:rPr>
                <w:rFonts w:hint="eastAsia" w:ascii="微软雅黑" w:hAnsi="微软雅黑" w:eastAsia="微软雅黑" w:cs="微软雅黑"/>
                <w:color w:val="000000" w:themeColor="text1"/>
                <w:sz w:val="18"/>
                <w:szCs w:val="18"/>
                <w:lang w:val="en-US"/>
                <w14:textFill>
                  <w14:solidFill>
                    <w14:schemeClr w14:val="tx1"/>
                  </w14:solidFill>
                </w14:textFill>
              </w:rPr>
              <w:t>205</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980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空气调节系统 材料设备生产</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空气调节系统 材料设备销售</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李晓光0571-85158265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杭州职业技术学院学生宿舍区改扩建项目（监理）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杭州经济技术开发区学源街</w:t>
            </w:r>
            <w:r>
              <w:rPr>
                <w:rFonts w:hint="eastAsia" w:ascii="微软雅黑" w:hAnsi="微软雅黑" w:eastAsia="微软雅黑" w:cs="微软雅黑"/>
                <w:color w:val="000000" w:themeColor="text1"/>
                <w:sz w:val="18"/>
                <w:szCs w:val="18"/>
                <w:lang w:val="en-US"/>
                <w14:textFill>
                  <w14:solidFill>
                    <w14:schemeClr w14:val="tx1"/>
                  </w14:solidFill>
                </w14:textFill>
              </w:rPr>
              <w:t>68</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87400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25947.9275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甲级 或者具备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杭州宁围建设投资有限公司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宁围街道集镇城乡一体化安置小区项目代建</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萧山区宁围街道集镇小区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150543.58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820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具有建筑类的国家注册执业资格证或高级职称</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综合类代建</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 具备 建筑类代建</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王先生0571-82607908</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临安市於潜镇光明股份经济合作社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临安市於潜镇光明村便民服务中心及文化礼堂工程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水库移民项目</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临安市於潜镇光明村</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538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142.9845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周潮滨</w:t>
            </w:r>
            <w:r>
              <w:rPr>
                <w:rFonts w:hint="eastAsia" w:ascii="微软雅黑" w:hAnsi="微软雅黑" w:eastAsia="微软雅黑" w:cs="微软雅黑"/>
                <w:color w:val="000000" w:themeColor="text1"/>
                <w:sz w:val="18"/>
                <w:szCs w:val="18"/>
                <w:lang w:val="en-US"/>
                <w14:textFill>
                  <w14:solidFill>
                    <w14:schemeClr w14:val="tx1"/>
                  </w14:solidFill>
                </w14:textFill>
              </w:rPr>
              <w:t>13073632603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杭州市西湖区农业局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杭州市西湖区农业局办公室室内装饰工程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西湖区西溪路浙大科技园</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84.0601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张必正88913275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淳安县交通发展投资有限公司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淳安交通事故快速处理保险理赔</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服务中心临时房工程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23</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注册在我县的建筑工程施工总承包企业资质三级及以上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朱东升</w:t>
            </w:r>
            <w:r>
              <w:rPr>
                <w:rFonts w:hint="eastAsia" w:ascii="微软雅黑" w:hAnsi="微软雅黑" w:eastAsia="微软雅黑" w:cs="微软雅黑"/>
                <w:color w:val="000000" w:themeColor="text1"/>
                <w:sz w:val="18"/>
                <w:szCs w:val="18"/>
                <w:lang w:val="en-US"/>
                <w14:textFill>
                  <w14:solidFill>
                    <w14:schemeClr w14:val="tx1"/>
                  </w14:solidFill>
                </w14:textFill>
              </w:rPr>
              <w:t>13968110998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淳安县威坪镇人民政府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威坪镇总体规划和镇区控制性详细规划设计（含城市设计部分内容）</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淳安县威坪镇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具有高级职称证书</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注册地在杭州市范围内的城乡规划编制企业资质甲级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13588333959</w:t>
            </w:r>
            <w:r>
              <w:rPr>
                <w:rFonts w:hint="eastAsia" w:ascii="微软雅黑" w:hAnsi="微软雅黑" w:eastAsia="微软雅黑" w:cs="微软雅黑"/>
                <w:color w:val="000000" w:themeColor="text1"/>
                <w:sz w:val="18"/>
                <w:szCs w:val="18"/>
                <w14:textFill>
                  <w14:solidFill>
                    <w14:schemeClr w14:val="tx1"/>
                  </w14:solidFill>
                </w14:textFill>
              </w:rPr>
              <w:t>夏祯富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杭州江东开发建设投资有限责任公司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北二路（义蓬东二路-东升路）道路工程</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施工总承包企业市政公用工程(新)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方工0571-82952907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杭州大江东职教小镇投资开发有限公司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北二路（义蓬东二路-东升路）道路工程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884.9692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方工82952907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杭州市滨江区人民政府西兴街道办事处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滨江区西兴街道社区卫生服务中心及区公共卫生中心智能化工程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673.348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专业承包企业电子与智能化工程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设计与施工企业建筑智能化工程 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汪雄杰0571-86626938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浙西国际心脏中心（筹）</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浙西国际心脏中心建设工程（一期）</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建德市洋溪街道新城区块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76700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70400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具有注册在投标人单位的房屋建筑工程国家注册监理工程师执业资格</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具有房屋建筑工程施工监理甲级资质或工程监理综合资质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马力0571-58307818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杭州江东开发建设投资有限责任公司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前进大道（江东六路-滨江二路）道路工程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杭州市大江东产业集聚区前进街道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5295.412</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施工总承包企业市政公用工程(新)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方工18368015399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杭州江东开发建设投资有限责任公司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前进大道（江东三路-江东六路）道路工程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大江东产业集聚区前进街道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6111.5804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施工总承包企业市政公用工程(新)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方工18368015399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杭州高新技术产业开发区（滨江）城建指挥部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杭州市滨江区时代大道地面道路（滨文路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萧闻路）工程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1776.0963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赵雪薇0571-86623135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杭州市居住区发展中心有限公司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申花单元</w:t>
            </w:r>
            <w:r>
              <w:rPr>
                <w:rFonts w:hint="eastAsia" w:ascii="微软雅黑" w:hAnsi="微软雅黑" w:eastAsia="微软雅黑" w:cs="微软雅黑"/>
                <w:color w:val="000000" w:themeColor="text1"/>
                <w:sz w:val="18"/>
                <w:szCs w:val="18"/>
                <w:lang w:val="en-US"/>
                <w14:textFill>
                  <w14:solidFill>
                    <w14:schemeClr w14:val="tx1"/>
                  </w14:solidFill>
                </w14:textFill>
              </w:rPr>
              <w:t>G1-041</w:t>
            </w:r>
            <w:r>
              <w:rPr>
                <w:rFonts w:hint="eastAsia" w:ascii="微软雅黑" w:hAnsi="微软雅黑" w:eastAsia="微软雅黑" w:cs="微软雅黑"/>
                <w:color w:val="000000" w:themeColor="text1"/>
                <w:sz w:val="18"/>
                <w:szCs w:val="18"/>
                <w14:textFill>
                  <w14:solidFill>
                    <w14:schemeClr w14:val="tx1"/>
                  </w14:solidFill>
                </w14:textFill>
              </w:rPr>
              <w:t>地块绿地及地下公共停车库项目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杭州市西湖区申花单元</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849.1994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黄丽87555163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杭州市财政局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杭州财税大楼电梯加建及附属改造工程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上城区中河中路</w:t>
            </w:r>
            <w:r>
              <w:rPr>
                <w:rFonts w:hint="eastAsia" w:ascii="微软雅黑" w:hAnsi="微软雅黑" w:eastAsia="微软雅黑" w:cs="微软雅黑"/>
                <w:color w:val="000000" w:themeColor="text1"/>
                <w:sz w:val="18"/>
                <w:szCs w:val="18"/>
                <w:lang w:val="en-US"/>
                <w14:textFill>
                  <w14:solidFill>
                    <w14:schemeClr w14:val="tx1"/>
                  </w14:solidFill>
                </w14:textFill>
              </w:rPr>
              <w:t>152</w:t>
            </w:r>
            <w:r>
              <w:rPr>
                <w:rFonts w:hint="eastAsia" w:ascii="微软雅黑" w:hAnsi="微软雅黑" w:eastAsia="微软雅黑" w:cs="微软雅黑"/>
                <w:color w:val="000000" w:themeColor="text1"/>
                <w:sz w:val="18"/>
                <w:szCs w:val="18"/>
                <w14:textFill>
                  <w14:solidFill>
                    <w14:schemeClr w14:val="tx1"/>
                  </w14:solidFill>
                </w14:textFill>
              </w:rPr>
              <w:t>号财税大楼院内</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144.3928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姚主任87801039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杭州市上城区历史文化街区和历史建筑保护管理中心</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杭州市上城区危旧房改善办公室</w:t>
            </w:r>
            <w:r>
              <w:rPr>
                <w:rFonts w:hint="eastAsia" w:ascii="微软雅黑" w:hAnsi="微软雅黑" w:eastAsia="微软雅黑" w:cs="微软雅黑"/>
                <w:color w:val="000000" w:themeColor="text1"/>
                <w:sz w:val="18"/>
                <w:szCs w:val="18"/>
                <w:lang w:val="en-US"/>
                <w14:textFill>
                  <w14:solidFill>
                    <w14:schemeClr w14:val="tx1"/>
                  </w14:solidFill>
                </w14:textFill>
              </w:rPr>
              <w:t>)</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上城区花生弄</w:t>
            </w:r>
            <w:r>
              <w:rPr>
                <w:rFonts w:hint="eastAsia" w:ascii="微软雅黑" w:hAnsi="微软雅黑" w:eastAsia="微软雅黑" w:cs="微软雅黑"/>
                <w:color w:val="000000" w:themeColor="text1"/>
                <w:sz w:val="18"/>
                <w:szCs w:val="18"/>
                <w:lang w:val="en-US"/>
                <w14:textFill>
                  <w14:solidFill>
                    <w14:schemeClr w14:val="tx1"/>
                  </w14:solidFill>
                </w14:textFill>
              </w:rPr>
              <w:t>3-12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13</w:t>
            </w:r>
            <w:r>
              <w:rPr>
                <w:rFonts w:hint="eastAsia" w:ascii="微软雅黑" w:hAnsi="微软雅黑" w:eastAsia="微软雅黑" w:cs="微软雅黑"/>
                <w:color w:val="000000" w:themeColor="text1"/>
                <w:sz w:val="18"/>
                <w:szCs w:val="18"/>
                <w14:textFill>
                  <w14:solidFill>
                    <w14:schemeClr w14:val="tx1"/>
                  </w14:solidFill>
                </w14:textFill>
              </w:rPr>
              <w:t>号危改提升工程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上城区花生弄</w:t>
            </w:r>
            <w:r>
              <w:rPr>
                <w:rFonts w:hint="eastAsia" w:ascii="微软雅黑" w:hAnsi="微软雅黑" w:eastAsia="微软雅黑" w:cs="微软雅黑"/>
                <w:color w:val="000000" w:themeColor="text1"/>
                <w:sz w:val="18"/>
                <w:szCs w:val="18"/>
                <w:lang w:val="en-US"/>
                <w14:textFill>
                  <w14:solidFill>
                    <w14:schemeClr w14:val="tx1"/>
                  </w14:solidFill>
                </w14:textFill>
              </w:rPr>
              <w:t>3-12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13</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195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王工15988249617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杭州市公路管理局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杭州市公路管理局办公及路政管理用房修缮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文一西路</w:t>
            </w:r>
            <w:r>
              <w:rPr>
                <w:rFonts w:hint="eastAsia" w:ascii="微软雅黑" w:hAnsi="微软雅黑" w:eastAsia="微软雅黑" w:cs="微软雅黑"/>
                <w:color w:val="000000" w:themeColor="text1"/>
                <w:sz w:val="18"/>
                <w:szCs w:val="18"/>
                <w:lang w:val="en-US"/>
                <w14:textFill>
                  <w14:solidFill>
                    <w14:schemeClr w14:val="tx1"/>
                  </w14:solidFill>
                </w14:textFill>
              </w:rPr>
              <w:t>769</w:t>
            </w:r>
            <w:r>
              <w:rPr>
                <w:rFonts w:hint="eastAsia" w:ascii="微软雅黑" w:hAnsi="微软雅黑" w:eastAsia="微软雅黑" w:cs="微软雅黑"/>
                <w:color w:val="000000" w:themeColor="text1"/>
                <w:sz w:val="18"/>
                <w:szCs w:val="18"/>
                <w14:textFill>
                  <w14:solidFill>
                    <w14:schemeClr w14:val="tx1"/>
                  </w14:solidFill>
                </w14:textFill>
              </w:rPr>
              <w:t>号、通益路</w:t>
            </w:r>
            <w:r>
              <w:rPr>
                <w:rFonts w:hint="eastAsia" w:ascii="微软雅黑" w:hAnsi="微软雅黑" w:eastAsia="微软雅黑" w:cs="微软雅黑"/>
                <w:color w:val="000000" w:themeColor="text1"/>
                <w:sz w:val="18"/>
                <w:szCs w:val="18"/>
                <w:lang w:val="en-US"/>
                <w14:textFill>
                  <w14:solidFill>
                    <w14:schemeClr w14:val="tx1"/>
                  </w14:solidFill>
                </w14:textFill>
              </w:rPr>
              <w:t>1036</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66.9397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胡立宁88818123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杭州市西湖科技经济园区管委会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西湖科技园区西扩地块围墙工程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526.337</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陈军红87852615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杭州市机关事务管理局、杭州市新州房屋开发公司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杭州市广播电视监测中心监测用房基础工艺及装修工程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3650.1906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 或者具备 设计与施工企业建筑装饰装修工程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肖工85392065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浙江省安全生产科学研究院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浙江省安全生产科学研究院科技创业园项目绿化工程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浙江省临安市青山湖经济开发区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24805</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151.2019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01</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具有园林专业工程师及以上职称</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具有园林绿化叁级及以上资质的企业（不含在临注册的分公司和办事处）</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王志权、</w:t>
            </w:r>
            <w:r>
              <w:rPr>
                <w:rFonts w:hint="eastAsia" w:ascii="微软雅黑" w:hAnsi="微软雅黑" w:eastAsia="微软雅黑" w:cs="微软雅黑"/>
                <w:color w:val="000000" w:themeColor="text1"/>
                <w:sz w:val="18"/>
                <w:szCs w:val="18"/>
                <w:lang w:val="en-US"/>
                <w14:textFill>
                  <w14:solidFill>
                    <w14:schemeClr w14:val="tx1"/>
                  </w14:solidFill>
                </w14:textFill>
              </w:rPr>
              <w:t>0571-88826791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桐庐县凤川街道园林村村民委员会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凤川街道旺家弄杭黄铁路拆迁安置房</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开发区大运物流加油站南面</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2011.0998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李余存13968011178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杭州职业技术学院学生宿舍区改扩建项目（施工）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杭州经济技术开发区学源街</w:t>
            </w:r>
            <w:r>
              <w:rPr>
                <w:rFonts w:hint="eastAsia" w:ascii="微软雅黑" w:hAnsi="微软雅黑" w:eastAsia="微软雅黑" w:cs="微软雅黑"/>
                <w:color w:val="000000" w:themeColor="text1"/>
                <w:sz w:val="18"/>
                <w:szCs w:val="18"/>
                <w:lang w:val="en-US"/>
                <w14:textFill>
                  <w14:solidFill>
                    <w14:schemeClr w14:val="tx1"/>
                  </w14:solidFill>
                </w14:textFill>
              </w:rPr>
              <w:t>68</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24026.3008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孙焕0571-56700063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杭州万海投资管理有限公司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杭政工出</w:t>
            </w:r>
            <w:r>
              <w:rPr>
                <w:rFonts w:hint="eastAsia" w:ascii="微软雅黑" w:hAnsi="微软雅黑" w:eastAsia="微软雅黑" w:cs="微软雅黑"/>
                <w:color w:val="000000" w:themeColor="text1"/>
                <w:sz w:val="18"/>
                <w:szCs w:val="18"/>
                <w:lang w:val="en-US"/>
                <w14:textFill>
                  <w14:solidFill>
                    <w14:schemeClr w14:val="tx1"/>
                  </w14:solidFill>
                </w14:textFill>
              </w:rPr>
              <w:t>(2016)3</w:t>
            </w:r>
            <w:r>
              <w:rPr>
                <w:rFonts w:hint="eastAsia" w:ascii="微软雅黑" w:hAnsi="微软雅黑" w:eastAsia="微软雅黑" w:cs="微软雅黑"/>
                <w:color w:val="000000" w:themeColor="text1"/>
                <w:sz w:val="18"/>
                <w:szCs w:val="18"/>
                <w14:textFill>
                  <w14:solidFill>
                    <w14:schemeClr w14:val="tx1"/>
                  </w14:solidFill>
                </w14:textFill>
              </w:rPr>
              <w:t>号地块工业厂房（标准厂房）工程（施工）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杭州经济技术开发区内</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64221</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13707.4304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于菲0571-88951352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杭州市萧山区临浦镇人民政府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临浦三小二号教学楼拆建（临时）</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临浦镇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1795.83</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591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萧山区预选承包商名录内的建筑工程施工总承包 三级及以上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郑国平0571-82471827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杭州市余杭区塘栖镇超山中心小学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塘栖镇超山中心小学项目</w:t>
            </w:r>
            <w:r>
              <w:rPr>
                <w:rFonts w:hint="eastAsia" w:ascii="微软雅黑" w:hAnsi="微软雅黑" w:eastAsia="微软雅黑" w:cs="微软雅黑"/>
                <w:color w:val="000000" w:themeColor="text1"/>
                <w:sz w:val="18"/>
                <w:szCs w:val="18"/>
                <w:lang w:val="en-US"/>
                <w14:textFill>
                  <w14:solidFill>
                    <w14:schemeClr w14:val="tx1"/>
                  </w14:solidFill>
                </w14:textFill>
              </w:rPr>
              <w:t>5#</w:t>
            </w:r>
            <w:r>
              <w:rPr>
                <w:rFonts w:hint="eastAsia" w:ascii="微软雅黑" w:hAnsi="微软雅黑" w:eastAsia="微软雅黑" w:cs="微软雅黑"/>
                <w:color w:val="000000" w:themeColor="text1"/>
                <w:sz w:val="18"/>
                <w:szCs w:val="18"/>
                <w14:textFill>
                  <w14:solidFill>
                    <w14:schemeClr w14:val="tx1"/>
                  </w14:solidFill>
                </w14:textFill>
              </w:rPr>
              <w:t>楼（风雨操场）网架工程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余杭区塘栖镇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专业承包企业钢结构工程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张永法86371757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杭州市港航管理局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余杭处站所房综合修缮改造工程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1800</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206.93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陈工86165129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杭州市余杭区人民政府仓前街道办事处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仓前街道永乐村农居点配套道路一期工程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余杭区仓前街道永乐村</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663</w:t>
            </w:r>
          </w:p>
        </w:tc>
        <w:tc>
          <w:tcPr>
            <w:tcW w:w="59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陆东林88620107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淳安县县级机关事务管理局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淳安县人才公寓改造工程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439.60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建筑装修装饰工程专业承包资质二级及以上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 骅</w:t>
            </w:r>
            <w:r>
              <w:rPr>
                <w:rFonts w:hint="eastAsia" w:ascii="微软雅黑" w:hAnsi="微软雅黑" w:eastAsia="微软雅黑" w:cs="微软雅黑"/>
                <w:color w:val="000000" w:themeColor="text1"/>
                <w:sz w:val="18"/>
                <w:szCs w:val="18"/>
                <w:lang w:val="en-US"/>
                <w14:textFill>
                  <w14:solidFill>
                    <w14:schemeClr w14:val="tx1"/>
                  </w14:solidFill>
                </w14:textFill>
              </w:rPr>
              <w:t>0571-64821110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杭州百达房地产开发有限公司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北湖绿洲花园三、四期工程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余杭区瓶窑镇瓶仓大道东侧</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97886.97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顾先生0571-88765699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杭州百达房地产开发有限公司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北湖绿洲花园三、四期工程监理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余杭区瓶窑镇瓶仓大道东侧</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97886.97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29000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顾先生88765699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杭州市第一人民医院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杭州市第一人民医院市府医务室室内装修工程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杭州市新业路</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89.8844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林栋88134462-8202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淳安县机动车检测有限公司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淳安县机动车检测中心工程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2800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二级及以上注册建筑师或二级及以上注册结构师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建筑工程设计专业资质丙级及以上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方长江</w:t>
            </w:r>
            <w:r>
              <w:rPr>
                <w:rFonts w:hint="eastAsia" w:ascii="微软雅黑" w:hAnsi="微软雅黑" w:eastAsia="微软雅黑" w:cs="微软雅黑"/>
                <w:color w:val="000000" w:themeColor="text1"/>
                <w:sz w:val="18"/>
                <w:szCs w:val="18"/>
                <w:lang w:val="en-US"/>
                <w14:textFill>
                  <w14:solidFill>
                    <w14:schemeClr w14:val="tx1"/>
                  </w14:solidFill>
                </w14:textFill>
              </w:rPr>
              <w:t>15990127255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杭州（九乔）国际商贸城江干区块建设指挥部办公室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杭州国际商贸城单元</w:t>
            </w:r>
            <w:r>
              <w:rPr>
                <w:rFonts w:hint="eastAsia" w:ascii="微软雅黑" w:hAnsi="微软雅黑" w:eastAsia="微软雅黑" w:cs="微软雅黑"/>
                <w:color w:val="000000" w:themeColor="text1"/>
                <w:sz w:val="18"/>
                <w:szCs w:val="18"/>
                <w:lang w:val="en-US"/>
                <w14:textFill>
                  <w14:solidFill>
                    <w14:schemeClr w14:val="tx1"/>
                  </w14:solidFill>
                </w14:textFill>
              </w:rPr>
              <w:t>JG18-04-R21-02</w:t>
            </w:r>
            <w:r>
              <w:rPr>
                <w:rFonts w:hint="eastAsia" w:ascii="微软雅黑" w:hAnsi="微软雅黑" w:eastAsia="微软雅黑" w:cs="微软雅黑"/>
                <w:color w:val="000000" w:themeColor="text1"/>
                <w:sz w:val="18"/>
                <w:szCs w:val="18"/>
                <w14:textFill>
                  <w14:solidFill>
                    <w14:schemeClr w14:val="tx1"/>
                  </w14:solidFill>
                </w14:textFill>
              </w:rPr>
              <w:t>地块农转非居民拆迁安置房工程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位于杭州市国际商贸城单元内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33919.2313</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陈工89907265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杭州澳澜房地产开发有限公司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春江香樟苑二期</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春江街道民主村</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12518.4214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二级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孟杰15905818009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杭州市滨江区教育局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彩虹城西小学、幼儿园及公共配套设施智能化工程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1377.0799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09</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12</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05</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专业承包企业电子与智能化工程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设计与施工企业建筑智能化工程 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汪雄杰86626938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杭州市江干区行政审批服务管理办公室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江干区行政服务中心（公共资源交易中心）场地调整工程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江干区运河东路</w:t>
            </w:r>
            <w:r>
              <w:rPr>
                <w:rFonts w:hint="eastAsia" w:ascii="微软雅黑" w:hAnsi="微软雅黑" w:eastAsia="微软雅黑" w:cs="微软雅黑"/>
                <w:color w:val="000000" w:themeColor="text1"/>
                <w:sz w:val="18"/>
                <w:szCs w:val="18"/>
                <w:lang w:val="en-US"/>
                <w14:textFill>
                  <w14:solidFill>
                    <w14:schemeClr w14:val="tx1"/>
                  </w14:solidFill>
                </w14:textFill>
              </w:rPr>
              <w:t>200</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252.3468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29</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史工87654186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杭州北辰京华置业有限公司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萧政储出（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14:textFill>
                  <w14:solidFill>
                    <w14:schemeClr w14:val="tx1"/>
                  </w14:solidFill>
                </w14:textFill>
              </w:rPr>
              <w:t>3</w:t>
            </w:r>
            <w:r>
              <w:rPr>
                <w:rFonts w:hint="eastAsia" w:ascii="微软雅黑" w:hAnsi="微软雅黑" w:eastAsia="微软雅黑" w:cs="微软雅黑"/>
                <w:color w:val="000000" w:themeColor="text1"/>
                <w:sz w:val="18"/>
                <w:szCs w:val="18"/>
                <w14:textFill>
                  <w14:solidFill>
                    <w14:schemeClr w14:val="tx1"/>
                  </w14:solidFill>
                </w14:textFill>
              </w:rPr>
              <w:t>号地块居住（含配套商业）项目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萧山区北干街道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69973.7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14800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16</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建筑工程施工总承包 二级及以上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史小姐0571-83732812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浙江青山湖科研创新基地投资有限公司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青山湖科技城创业广场电梯设备采购安装工程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青山湖科技城</w:t>
            </w:r>
          </w:p>
        </w:tc>
        <w:tc>
          <w:tcPr>
            <w:tcW w:w="90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630</w:t>
            </w:r>
          </w:p>
        </w:tc>
        <w:tc>
          <w:tcPr>
            <w:tcW w:w="59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具有独立法人资格的生产制造商或代理商（代理商必须持所代理电梯品牌的电梯制造商针对本次投标的唯一授权书）</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孙勇，</w:t>
            </w:r>
            <w:r>
              <w:rPr>
                <w:rFonts w:hint="eastAsia" w:ascii="微软雅黑" w:hAnsi="微软雅黑" w:eastAsia="微软雅黑" w:cs="微软雅黑"/>
                <w:color w:val="000000" w:themeColor="text1"/>
                <w:sz w:val="18"/>
                <w:szCs w:val="18"/>
                <w:lang w:val="en-US"/>
                <w14:textFill>
                  <w14:solidFill>
                    <w14:schemeClr w14:val="tx1"/>
                  </w14:solidFill>
                </w14:textFill>
              </w:rPr>
              <w:t>0571-63786759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杭州大江东产业集聚区经济发展局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大江东巧客小镇城市规划设计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大江东业集聚区西北部、钱塘江南岸的河庄街道</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具备建设行政主管部门核发的合格有效的城乡规划编制甲级及以上资质</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陆工0571- 82987312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杭州经济技术开发区中心区单元规划幼儿园（一）工程设计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位于杭州经济技术开发区中心区单元</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10305</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4295</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乙级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蒋工0571-86714415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桐庐县实验初级中学</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桐庐县实验初级中学运动场地改造项目（篮球场、乒乓球场、沙坑、园路等）</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桐庐县实验初级中学内</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74.058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徐立新13968062895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杭州市环境保护局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杭州市环境监测及其他环保业务用房</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西湖区蒋村单元</w:t>
            </w:r>
            <w:r>
              <w:rPr>
                <w:rFonts w:hint="eastAsia" w:ascii="微软雅黑" w:hAnsi="微软雅黑" w:eastAsia="微软雅黑" w:cs="微软雅黑"/>
                <w:color w:val="000000" w:themeColor="text1"/>
                <w:sz w:val="18"/>
                <w:szCs w:val="18"/>
                <w:lang w:val="en-US"/>
                <w14:textFill>
                  <w14:solidFill>
                    <w14:schemeClr w14:val="tx1"/>
                  </w14:solidFill>
                </w14:textFill>
              </w:rPr>
              <w:t>A3</w:t>
            </w:r>
            <w:r>
              <w:rPr>
                <w:rFonts w:hint="eastAsia" w:ascii="微软雅黑" w:hAnsi="微软雅黑" w:eastAsia="微软雅黑" w:cs="微软雅黑"/>
                <w:color w:val="000000" w:themeColor="text1"/>
                <w:sz w:val="18"/>
                <w:szCs w:val="18"/>
                <w14:textFill>
                  <w14:solidFill>
                    <w14:schemeClr w14:val="tx1"/>
                  </w14:solidFill>
                </w14:textFill>
              </w:rPr>
              <w:t>用地</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10344.1161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市级专业类 建筑</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市级综合类</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杨乐13588727680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建德市梅城镇人民政府</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梅城镇西门街道路路面维修工程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梅城镇西门街</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346.6139</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孙佳琪13735838556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杭州市萧山区人民政府义蓬街道办事处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义蓬街道第一初级中学扩建项目施工</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义蓬街道第一初级中学内</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24681.98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5655.2034</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建筑工程壹级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建筑工程施工总承包壹级及以上（新）</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王工13967146746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杭州市教育资产营运管理中心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杭州市中策职业学校大江东分校建设工程项目勘察</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杭州市大江东产业集聚区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141876</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77141</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工程勘察综合类甲级资质或工程勘察专业（岩土工程）甲级或工程勘察专业（岩土工程（勘察））甲级及以上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沈工85828237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杭州市上城区城市管理局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上城区</w:t>
            </w: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年公厕提升改造项目</w:t>
            </w:r>
          </w:p>
        </w:tc>
        <w:tc>
          <w:tcPr>
            <w:tcW w:w="17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w:t>
            </w:r>
          </w:p>
        </w:tc>
        <w:tc>
          <w:tcPr>
            <w:tcW w:w="9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60.3168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傅工15088734465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淳安县物业维修管理中心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千岛湖镇小区物业维修零星工程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千岛湖镇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注册地在我县的建筑工程施工总承包企业资质叁级及以上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徐建娟</w:t>
            </w:r>
            <w:r>
              <w:rPr>
                <w:rFonts w:hint="eastAsia" w:ascii="微软雅黑" w:hAnsi="微软雅黑" w:eastAsia="微软雅黑" w:cs="微软雅黑"/>
                <w:color w:val="000000" w:themeColor="text1"/>
                <w:sz w:val="18"/>
                <w:szCs w:val="18"/>
                <w:lang w:val="en-US"/>
                <w14:textFill>
                  <w14:solidFill>
                    <w14:schemeClr w14:val="tx1"/>
                  </w14:solidFill>
                </w14:textFill>
              </w:rPr>
              <w:t>0571-64827680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杭州富阳教育发展有限公司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浙江电大富阳学院改建工程—外墙真石漆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富阳区富春街道</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165.3658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06</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 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包徐凯0571-61772168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杭州富阳城建集团鹿山新区建设有限公司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浪漫香槟小区周边配套设施工程—绿化项目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富阳区</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31.0098</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中级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钱军0571-23289920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桐庐县文物管理委员会办公室</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桐庐县农村历史建筑维修工程（荻浦村允中堂、翙岗村豫立堂）</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桐庐县江南镇荻浦村、翙岗村</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37.5066</w:t>
            </w:r>
          </w:p>
        </w:tc>
        <w:tc>
          <w:tcPr>
            <w:tcW w:w="59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文物保护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陈淑珍15925607346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杭州高新技术产业开发区资产经营有限公司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活水通信工业园区消防改造工程（</w:t>
            </w:r>
            <w:r>
              <w:rPr>
                <w:rFonts w:hint="eastAsia" w:ascii="微软雅黑" w:hAnsi="微软雅黑" w:eastAsia="微软雅黑" w:cs="微软雅黑"/>
                <w:color w:val="000000" w:themeColor="text1"/>
                <w:sz w:val="18"/>
                <w:szCs w:val="18"/>
                <w:lang w:val="en-US"/>
                <w14:textFill>
                  <w14:solidFill>
                    <w14:schemeClr w14:val="tx1"/>
                  </w14:solidFill>
                </w14:textFill>
              </w:rPr>
              <w:t>1-8#</w:t>
            </w:r>
            <w:r>
              <w:rPr>
                <w:rFonts w:hint="eastAsia" w:ascii="微软雅黑" w:hAnsi="微软雅黑" w:eastAsia="微软雅黑" w:cs="微软雅黑"/>
                <w:color w:val="000000" w:themeColor="text1"/>
                <w:sz w:val="18"/>
                <w:szCs w:val="18"/>
                <w14:textFill>
                  <w14:solidFill>
                    <w14:schemeClr w14:val="tx1"/>
                  </w14:solidFill>
                </w14:textFill>
              </w:rPr>
              <w:t>楼）</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396.6373</w:t>
            </w:r>
          </w:p>
        </w:tc>
        <w:tc>
          <w:tcPr>
            <w:tcW w:w="59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机电工程 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专业承包企业消防设施工程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设计与施工企业消防设施工程 二级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瞿工86872927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杭州萧山长途汽车运输有限公司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萧山长途汽车运输有限公司交通加油一站（暂定名）迁建项目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萧山区瓜沥镇</w:t>
            </w:r>
          </w:p>
        </w:tc>
        <w:tc>
          <w:tcPr>
            <w:tcW w:w="90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720.47</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600</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具备 建筑工程 二级及以上注册建造师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同时具备 石油化工工程施工总承包 三级及以上、建筑工程施工总承包 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童伟庆15990132555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浙江淳安经济开发区投资发展有限公司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汾口浪川产业园两路两侧景观整理提升工程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淳安县浪川乡</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292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园林绿化工程专业初级及以上职称证书（若不显示专业则需提供评审部门出具的评审表）</w:t>
            </w:r>
          </w:p>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或市政公用工程二级及以上建造师证书</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城市园林绿化工程专业承包企业资质三级及以上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周军</w:t>
            </w:r>
            <w:r>
              <w:rPr>
                <w:rFonts w:hint="eastAsia" w:ascii="微软雅黑" w:hAnsi="微软雅黑" w:eastAsia="微软雅黑" w:cs="微软雅黑"/>
                <w:color w:val="000000" w:themeColor="text1"/>
                <w:sz w:val="18"/>
                <w:szCs w:val="18"/>
                <w:lang w:val="en-US"/>
                <w14:textFill>
                  <w14:solidFill>
                    <w14:schemeClr w14:val="tx1"/>
                  </w14:solidFill>
                </w14:textFill>
              </w:rPr>
              <w:t>64882823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杭州市西湖区蒋村新区建设指挥部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城西污水处理厂及配套设施临时围墙</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双桥区块，绕城高架与留祥路交叉口西北角</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205.1181</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17</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张安87980219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杭州市工人文化宫（杭州工运史馆）维修改造工程设计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杭州市上城区仁和路</w:t>
            </w:r>
            <w:r>
              <w:rPr>
                <w:rFonts w:hint="eastAsia" w:ascii="微软雅黑" w:hAnsi="微软雅黑" w:eastAsia="微软雅黑" w:cs="微软雅黑"/>
                <w:color w:val="000000" w:themeColor="text1"/>
                <w:sz w:val="18"/>
                <w:szCs w:val="18"/>
                <w:lang w:val="en-US"/>
                <w14:textFill>
                  <w14:solidFill>
                    <w14:schemeClr w14:val="tx1"/>
                  </w14:solidFill>
                </w14:textFill>
              </w:rPr>
              <w:t>2</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12229</w:t>
            </w:r>
          </w:p>
        </w:tc>
        <w:tc>
          <w:tcPr>
            <w:tcW w:w="720"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1822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王振0571-87167055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杭州市拱墅区京杭运河综合整治与保护开发指挥部</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杭州运河新城（拱墅区范围）</w:t>
            </w:r>
            <w:r>
              <w:rPr>
                <w:rFonts w:hint="eastAsia" w:ascii="微软雅黑" w:hAnsi="微软雅黑" w:eastAsia="微软雅黑" w:cs="微软雅黑"/>
                <w:color w:val="000000" w:themeColor="text1"/>
                <w:sz w:val="18"/>
                <w:szCs w:val="18"/>
                <w:lang w:val="en-US"/>
                <w14:textFill>
                  <w14:solidFill>
                    <w14:schemeClr w14:val="tx1"/>
                  </w14:solidFill>
                </w14:textFill>
              </w:rPr>
              <w:t>B-R22-08</w:t>
            </w:r>
            <w:r>
              <w:rPr>
                <w:rFonts w:hint="eastAsia" w:ascii="微软雅黑" w:hAnsi="微软雅黑" w:eastAsia="微软雅黑" w:cs="微软雅黑"/>
                <w:color w:val="000000" w:themeColor="text1"/>
                <w:sz w:val="18"/>
                <w:szCs w:val="18"/>
                <w14:textFill>
                  <w14:solidFill>
                    <w14:schemeClr w14:val="tx1"/>
                  </w14:solidFill>
                </w14:textFill>
              </w:rPr>
              <w:t>地块</w:t>
            </w:r>
            <w:r>
              <w:rPr>
                <w:rFonts w:hint="eastAsia" w:ascii="微软雅黑" w:hAnsi="微软雅黑" w:eastAsia="微软雅黑" w:cs="微软雅黑"/>
                <w:color w:val="000000" w:themeColor="text1"/>
                <w:sz w:val="18"/>
                <w:szCs w:val="18"/>
                <w:lang w:val="en-US"/>
                <w14:textFill>
                  <w14:solidFill>
                    <w14:schemeClr w14:val="tx1"/>
                  </w14:solidFill>
                </w14:textFill>
              </w:rPr>
              <w:t>30</w:t>
            </w:r>
            <w:r>
              <w:rPr>
                <w:rFonts w:hint="eastAsia" w:ascii="微软雅黑" w:hAnsi="微软雅黑" w:eastAsia="微软雅黑" w:cs="微软雅黑"/>
                <w:color w:val="000000" w:themeColor="text1"/>
                <w:sz w:val="18"/>
                <w:szCs w:val="18"/>
                <w14:textFill>
                  <w14:solidFill>
                    <w14:schemeClr w14:val="tx1"/>
                  </w14:solidFill>
                </w14:textFill>
              </w:rPr>
              <w:t>班小学</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29895</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25226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设计综合类 甲级 或者具备 设计专业类 建筑行业 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高工89969207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浙江树人学院</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浙江树人学院综合宿舍楼建设工程监理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拱墅区浙江树人学院内</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39560.26</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13315.88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810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其他</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甲级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沈伟兰88297015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杭州吉如股份经济合作社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吉如社区吉如家园安置房非机动车入库雨棚工程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杭州市吉如社区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983.7</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109.386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专业承包企业钢结构工程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何工86076305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桐庐城市基础建设有限公司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桐庐民兵训练基地区块道路北侧绿化工程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民兵训练基地区块</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72.562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园林绿化工程 初级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园林绿化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叶建伟13357127101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建德市新安旅游投资有限公司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姚坞游客中心（码头）绿道中心驿站——停车场绿化工程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建德市梅城镇</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6200</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195.6791</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绿化 中级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城市园林绿化专业承包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叶建君18906522211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临安市高虹镇活山股份经济合作社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高虹镇活山村文化礼堂项目</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临安市高虹镇泥马村</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826</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115.6182</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90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其它</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具有建筑工程二级及以上</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具有建筑工程施工总承包三级及以上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吴回平</w:t>
            </w:r>
            <w:r>
              <w:rPr>
                <w:rFonts w:hint="eastAsia" w:ascii="微软雅黑" w:hAnsi="微软雅黑" w:eastAsia="微软雅黑" w:cs="微软雅黑"/>
                <w:color w:val="000000" w:themeColor="text1"/>
                <w:sz w:val="18"/>
                <w:szCs w:val="18"/>
                <w:lang w:val="en-US"/>
                <w14:textFill>
                  <w14:solidFill>
                    <w14:schemeClr w14:val="tx1"/>
                  </w14:solidFill>
                </w14:textFill>
              </w:rPr>
              <w:t>15868800228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杭州殡仪馆</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服务大厅、休息厅、守灵厅维修工程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西湖区西溪路</w:t>
            </w:r>
            <w:r>
              <w:rPr>
                <w:rFonts w:hint="eastAsia" w:ascii="微软雅黑" w:hAnsi="微软雅黑" w:eastAsia="微软雅黑" w:cs="微软雅黑"/>
                <w:color w:val="000000" w:themeColor="text1"/>
                <w:sz w:val="18"/>
                <w:szCs w:val="18"/>
                <w:lang w:val="en-US"/>
                <w14:textFill>
                  <w14:solidFill>
                    <w14:schemeClr w14:val="tx1"/>
                  </w14:solidFill>
                </w14:textFill>
              </w:rPr>
              <w:t>731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372.0738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18</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祝钱平0571-85227987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杭州市园林建设处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局办公楼调整项目——办公室及厨房调整工程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杭州市龙井路</w:t>
            </w:r>
            <w:r>
              <w:rPr>
                <w:rFonts w:hint="eastAsia" w:ascii="微软雅黑" w:hAnsi="微软雅黑" w:eastAsia="微软雅黑" w:cs="微软雅黑"/>
                <w:color w:val="000000" w:themeColor="text1"/>
                <w:sz w:val="18"/>
                <w:szCs w:val="18"/>
                <w:lang w:val="en-US"/>
                <w14:textFill>
                  <w14:solidFill>
                    <w14:schemeClr w14:val="tx1"/>
                  </w14:solidFill>
                </w14:textFill>
              </w:rPr>
              <w:t>1</w:t>
            </w:r>
            <w:r>
              <w:rPr>
                <w:rFonts w:hint="eastAsia" w:ascii="微软雅黑" w:hAnsi="微软雅黑" w:eastAsia="微软雅黑" w:cs="微软雅黑"/>
                <w:color w:val="000000" w:themeColor="text1"/>
                <w:sz w:val="18"/>
                <w:szCs w:val="18"/>
                <w14:textFill>
                  <w14:solidFill>
                    <w14:schemeClr w14:val="tx1"/>
                  </w14:solidFill>
                </w14:textFill>
              </w:rPr>
              <w:t>号</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174.2508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专业承包企业建筑装修装饰工程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二级 或者具备 设计与施工企业建筑装饰装修工程 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朱阳丹87985355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杭州市萧山区人民政府前进街道办事处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前进街道第二幼儿园项目设计</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大江东产业集聚区前进街道</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9044</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4993</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27</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工程设计综合甲级资质或建筑行业(建筑工程)设计乙级及以上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诸工82106309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杭州余杭城市建设集团有限公司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城西第三幼儿园工程监理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星桥街道太平社区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3077</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700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房屋建筑工程监理国家级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杜工86168870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杭州未来科技城建设有限公司</w:t>
            </w:r>
          </w:p>
        </w:tc>
        <w:tc>
          <w:tcPr>
            <w:tcW w:w="2340"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杭州未来科技城葛巷路（绿汀路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龙兴路）工程监理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余杭区仓前街道</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8087.58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02</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市政工程监理国家级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乙级 或者具备 综合资质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胡园园88720526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淳安县林业局</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14:textFill>
                  <w14:solidFill>
                    <w14:schemeClr w14:val="tx1"/>
                  </w14:solidFill>
                </w14:textFill>
              </w:rPr>
              <w:t>2016</w:t>
            </w:r>
            <w:r>
              <w:rPr>
                <w:rFonts w:hint="eastAsia" w:ascii="微软雅黑" w:hAnsi="微软雅黑" w:eastAsia="微软雅黑" w:cs="微软雅黑"/>
                <w:color w:val="000000" w:themeColor="text1"/>
                <w:sz w:val="18"/>
                <w:szCs w:val="18"/>
                <w14:textFill>
                  <w14:solidFill>
                    <w14:schemeClr w14:val="tx1"/>
                  </w14:solidFill>
                </w14:textFill>
              </w:rPr>
              <w:t>年淳安县古树名木保护工程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86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60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26</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08</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园林绿化工程专业初级以上职称证书（若不显示专业则需提供评审部门出具的评审表）或市政公用工程二级及以上专业建造</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师证书</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注册地在我县的城市园林绿化工程专业承包企业资质叁级及以上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宋唯真</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0571-64817728</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13968100332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杭州江一村股份经济合作社</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江一社区建设临时社区配套用房室外配套工程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滨江区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120.8791</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二级</w:t>
            </w:r>
          </w:p>
        </w:tc>
        <w:tc>
          <w:tcPr>
            <w:tcW w:w="2520" w:type="dxa"/>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来先生0571-56691138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杭州经济技术开发区启源幼儿园（二期）工程（监理）</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1700.88</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房屋建筑工程 丙级及以上 或者具备 综合</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周忆蘅86931721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杭州市园林建设处</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白塔公园</w:t>
            </w:r>
            <w:r>
              <w:rPr>
                <w:rFonts w:hint="eastAsia" w:ascii="微软雅黑" w:hAnsi="微软雅黑" w:eastAsia="微软雅黑" w:cs="微软雅黑"/>
                <w:color w:val="000000" w:themeColor="text1"/>
                <w:sz w:val="18"/>
                <w:szCs w:val="18"/>
                <w:lang w:val="en-US"/>
                <w14:textFill>
                  <w14:solidFill>
                    <w14:schemeClr w14:val="tx1"/>
                  </w14:solidFill>
                </w14:textFill>
              </w:rPr>
              <w:t>D</w:t>
            </w:r>
            <w:r>
              <w:rPr>
                <w:rFonts w:hint="eastAsia" w:ascii="微软雅黑" w:hAnsi="微软雅黑" w:eastAsia="微软雅黑" w:cs="微软雅黑"/>
                <w:color w:val="000000" w:themeColor="text1"/>
                <w:sz w:val="18"/>
                <w:szCs w:val="18"/>
                <w14:textFill>
                  <w14:solidFill>
                    <w14:schemeClr w14:val="tx1"/>
                  </w14:solidFill>
                </w14:textFill>
              </w:rPr>
              <w:t>区块环境综合整治工程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杭州西湖景区白塔公园</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7500</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3454.6854</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专业承包企业古建筑工程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朱阳丹81604207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城南街道桑园村村民委员会</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桐庐县桑园村居家养老服务照料中心、老年活动中心工程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城南街道桑园村村民委员会</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4182.36</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691.9957</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赵有金13738176888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杭州武林机器有限公司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杭州武林机器有限公司集中封闭物流装卸中转区工程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余杭区临平街道上塘河北侧、邱山大街西侧</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1085.8</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229</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180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林乐泉86249801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淳安县城市管理综合监察大队</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城管自产自销点工程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56</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注册地在我县的建筑工程施工总承包叁级及以上</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方迎强</w:t>
            </w:r>
            <w:r>
              <w:rPr>
                <w:rFonts w:hint="eastAsia" w:ascii="微软雅黑" w:hAnsi="微软雅黑" w:eastAsia="微软雅黑" w:cs="微软雅黑"/>
                <w:color w:val="000000" w:themeColor="text1"/>
                <w:sz w:val="18"/>
                <w:szCs w:val="18"/>
                <w:lang w:val="en-US"/>
                <w14:textFill>
                  <w14:solidFill>
                    <w14:schemeClr w14:val="tx1"/>
                  </w14:solidFill>
                </w14:textFill>
              </w:rPr>
              <w:t>13750890137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浙江省水上运动管理中心</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浙江省水上运动管理中心力量训练房重建工程</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淳安县千岛湖镇</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1046.3423</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365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15</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建筑工程二级及以上建造师</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建筑工程施工总承包企业资质三级及以上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余老师</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0571-65017015</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13777580510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杭州市城市建设投资集团有限公司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九环路）地下综合管廊（自来水供水管道维修改造）工程</w:t>
            </w:r>
            <w:r>
              <w:rPr>
                <w:rFonts w:hint="eastAsia" w:ascii="微软雅黑" w:hAnsi="微软雅黑" w:eastAsia="微软雅黑" w:cs="微软雅黑"/>
                <w:color w:val="000000" w:themeColor="text1"/>
                <w:sz w:val="18"/>
                <w:szCs w:val="18"/>
                <w:lang w:val="en-US"/>
                <w14:textFill>
                  <w14:solidFill>
                    <w14:schemeClr w14:val="tx1"/>
                  </w14:solidFill>
                </w14:textFill>
              </w:rPr>
              <w:t>Ⅱ</w:t>
            </w:r>
            <w:r>
              <w:rPr>
                <w:rFonts w:hint="eastAsia" w:ascii="微软雅黑" w:hAnsi="微软雅黑" w:eastAsia="微软雅黑" w:cs="微软雅黑"/>
                <w:color w:val="000000" w:themeColor="text1"/>
                <w:sz w:val="18"/>
                <w:szCs w:val="18"/>
                <w14:textFill>
                  <w14:solidFill>
                    <w14:schemeClr w14:val="tx1"/>
                  </w14:solidFill>
                </w14:textFill>
              </w:rPr>
              <w:t>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九环路）段</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60000</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tc>
        <w:tc>
          <w:tcPr>
            <w:tcW w:w="61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王先生0571-28885723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杭州市城市建设投资集团有限公司</w:t>
            </w:r>
          </w:p>
        </w:tc>
        <w:tc>
          <w:tcPr>
            <w:tcW w:w="234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九环路）地下综合管廊（自来水供水管道维修改造）工程</w:t>
            </w:r>
            <w:r>
              <w:rPr>
                <w:rFonts w:hint="eastAsia" w:ascii="微软雅黑" w:hAnsi="微软雅黑" w:eastAsia="微软雅黑" w:cs="微软雅黑"/>
                <w:color w:val="000000" w:themeColor="text1"/>
                <w:sz w:val="18"/>
                <w:szCs w:val="18"/>
                <w:lang w:val="en-US"/>
                <w14:textFill>
                  <w14:solidFill>
                    <w14:schemeClr w14:val="tx1"/>
                  </w14:solidFill>
                </w14:textFill>
              </w:rPr>
              <w:t>Ⅰ</w:t>
            </w:r>
            <w:r>
              <w:rPr>
                <w:rFonts w:hint="eastAsia" w:ascii="微软雅黑" w:hAnsi="微软雅黑" w:eastAsia="微软雅黑" w:cs="微软雅黑"/>
                <w:color w:val="000000" w:themeColor="text1"/>
                <w:sz w:val="18"/>
                <w:szCs w:val="18"/>
                <w14:textFill>
                  <w14:solidFill>
                    <w14:schemeClr w14:val="tx1"/>
                  </w14:solidFill>
                </w14:textFill>
              </w:rPr>
              <w:t>标</w:t>
            </w:r>
          </w:p>
        </w:tc>
        <w:tc>
          <w:tcPr>
            <w:tcW w:w="1748"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德胜路（机场路</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九环路）段</w:t>
            </w:r>
          </w:p>
        </w:tc>
        <w:tc>
          <w:tcPr>
            <w:tcW w:w="900"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60000</w:t>
            </w:r>
          </w:p>
        </w:tc>
        <w:tc>
          <w:tcPr>
            <w:tcW w:w="592" w:type="dxa"/>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市政公用工程 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施工总承包企业市政公用工程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王先生0571-28885723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杭州市城东新城建设投资有限公司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彭埠单元</w:t>
            </w:r>
            <w:r>
              <w:rPr>
                <w:rFonts w:hint="eastAsia" w:ascii="微软雅黑" w:hAnsi="微软雅黑" w:eastAsia="微软雅黑" w:cs="微软雅黑"/>
                <w:color w:val="000000" w:themeColor="text1"/>
                <w:sz w:val="18"/>
                <w:szCs w:val="18"/>
                <w:lang w:val="en-US"/>
                <w14:textFill>
                  <w14:solidFill>
                    <w14:schemeClr w14:val="tx1"/>
                  </w14:solidFill>
                </w14:textFill>
              </w:rPr>
              <w:t>R21-10-2</w:t>
            </w:r>
            <w:r>
              <w:rPr>
                <w:rFonts w:hint="eastAsia" w:ascii="微软雅黑" w:hAnsi="微软雅黑" w:eastAsia="微软雅黑" w:cs="微软雅黑"/>
                <w:color w:val="000000" w:themeColor="text1"/>
                <w:sz w:val="18"/>
                <w:szCs w:val="18"/>
                <w14:textFill>
                  <w14:solidFill>
                    <w14:schemeClr w14:val="tx1"/>
                  </w14:solidFill>
                </w14:textFill>
              </w:rPr>
              <w:t>地块农转非居民拆迁安置房太阳能设备</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城东新城</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382.9092</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10-31</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其他 材料设备生产</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其他 材料设备销售</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胡工0571-86882913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杭州大华塑业有限公司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功能性膜材料研发生产基地项目</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富阳经济技术开发区场口新区</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4773.8683</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 二级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唐兴18758266099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杭州城投建设有限公司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杭氧杭锅地块</w:t>
            </w:r>
            <w:r>
              <w:rPr>
                <w:rFonts w:hint="eastAsia" w:ascii="微软雅黑" w:hAnsi="微软雅黑" w:eastAsia="微软雅黑" w:cs="微软雅黑"/>
                <w:color w:val="000000" w:themeColor="text1"/>
                <w:sz w:val="18"/>
                <w:szCs w:val="18"/>
                <w:lang w:val="en-US"/>
                <w14:textFill>
                  <w14:solidFill>
                    <w14:schemeClr w14:val="tx1"/>
                  </w14:solidFill>
                </w14:textFill>
              </w:rPr>
              <w:t>F-R22-02</w:t>
            </w:r>
            <w:r>
              <w:rPr>
                <w:rFonts w:hint="eastAsia" w:ascii="微软雅黑" w:hAnsi="微软雅黑" w:eastAsia="微软雅黑" w:cs="微软雅黑"/>
                <w:color w:val="000000" w:themeColor="text1"/>
                <w:sz w:val="18"/>
                <w:szCs w:val="18"/>
                <w14:textFill>
                  <w14:solidFill>
                    <w14:schemeClr w14:val="tx1"/>
                  </w14:solidFill>
                </w14:textFill>
              </w:rPr>
              <w:t>地块小学及地下社会公共停车库项目</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杭州市下城区文晖单元</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19809</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 xml:space="preserve">12373 </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04</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夏工0571-85107173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杭州经济技术开发区城市建设发展中心</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学正小学综合教学楼扩建工程（监理）</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杭州经济技术开发区沿江单元</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1665.28</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lang w:val="en-US"/>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综合</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或者具备 房屋建筑工程 丙级及以上</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周忆蘅0571-86931721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桐庐城市基础建设有限公司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桐庐规划展示馆薄膜光伏发电工程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桐庐县城滨江路北侧</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32</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25</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具有薄膜光伏发电设备供货能力且在中华人民共和国境内注册的制造商或销售企业</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傅杰13516776664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建德市住房和城乡建设局</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建德市主城区夜景景观改造工程监理</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新安江城区</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26.29</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24</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03</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机电安装工程专业国家注册监理工程师</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机电安装工程施工监理 乙级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唐友富13588363532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杭州市拱墅区人民政府和睦街道办事处</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拱墅区和睦街道危旧房改造工程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杭州市拱墅区</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p>
        </w:tc>
        <w:tc>
          <w:tcPr>
            <w:tcW w:w="720" w:type="dxa"/>
            <w:textDirection w:val="lrTb"/>
            <w:vAlign w:val="center"/>
          </w:tcPr>
          <w:p>
            <w:pPr>
              <w:rPr>
                <w:rFonts w:hint="eastAsia" w:ascii="微软雅黑" w:hAnsi="微软雅黑" w:eastAsia="微软雅黑" w:cs="微软雅黑"/>
                <w:color w:val="000000" w:themeColor="text1"/>
                <w:sz w:val="18"/>
                <w:szCs w:val="18"/>
                <w:lang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110</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30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11</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07</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框架</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施工总承包企业建筑工程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夏工88092167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杭州市钱江新城建设指挥部</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杭州市博奥隧道（原名青年路过江隧道）工程</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钱江三桥和庆春路过江隧道之间</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186061</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28</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一级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甲级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忻蕾28991103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216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桐庐城市基础建设有限公司</w:t>
            </w:r>
          </w:p>
        </w:tc>
        <w:tc>
          <w:tcPr>
            <w:tcW w:w="234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桐庐儿童公园项目</w:t>
            </w:r>
            <w:r>
              <w:rPr>
                <w:rFonts w:hint="eastAsia" w:ascii="微软雅黑" w:hAnsi="微软雅黑" w:eastAsia="微软雅黑" w:cs="微软雅黑"/>
                <w:color w:val="000000" w:themeColor="text1"/>
                <w:sz w:val="18"/>
                <w:szCs w:val="18"/>
                <w:lang w:val="en-US"/>
                <w14:textFill>
                  <w14:solidFill>
                    <w14:schemeClr w14:val="tx1"/>
                  </w14:solidFill>
                </w14:textFill>
              </w:rPr>
              <w:t>6#</w:t>
            </w:r>
            <w:r>
              <w:rPr>
                <w:rFonts w:hint="eastAsia" w:ascii="微软雅黑" w:hAnsi="微软雅黑" w:eastAsia="微软雅黑" w:cs="微软雅黑"/>
                <w:color w:val="000000" w:themeColor="text1"/>
                <w:sz w:val="18"/>
                <w:szCs w:val="18"/>
                <w14:textFill>
                  <w14:solidFill>
                    <w14:schemeClr w14:val="tx1"/>
                  </w14:solidFill>
                </w14:textFill>
              </w:rPr>
              <w:t>科技馆立面设计与施工一体化</w:t>
            </w:r>
          </w:p>
        </w:tc>
        <w:tc>
          <w:tcPr>
            <w:tcW w:w="17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桐庐儿童公园内</w:t>
            </w:r>
          </w:p>
        </w:tc>
        <w:tc>
          <w:tcPr>
            <w:tcW w:w="900"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7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170.723</w:t>
            </w:r>
          </w:p>
        </w:tc>
        <w:tc>
          <w:tcPr>
            <w:tcW w:w="59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40</w:t>
            </w:r>
          </w:p>
        </w:tc>
        <w:tc>
          <w:tcPr>
            <w:tcW w:w="136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21</w:t>
            </w:r>
          </w:p>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2016-</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10</w:t>
            </w:r>
            <w:r>
              <w:rPr>
                <w:rFonts w:hint="eastAsia" w:ascii="微软雅黑" w:hAnsi="微软雅黑" w:eastAsia="微软雅黑" w:cs="微软雅黑"/>
                <w:color w:val="000000" w:themeColor="text1"/>
                <w:sz w:val="18"/>
                <w:szCs w:val="18"/>
                <w14:textFill>
                  <w14:solidFill>
                    <w14:schemeClr w14:val="tx1"/>
                  </w14:solidFill>
                </w14:textFill>
              </w:rPr>
              <w:t>-</w:t>
            </w:r>
            <w:r>
              <w:rPr>
                <w:rFonts w:hint="eastAsia" w:ascii="微软雅黑" w:hAnsi="微软雅黑" w:eastAsia="微软雅黑" w:cs="微软雅黑"/>
                <w:color w:val="000000" w:themeColor="text1"/>
                <w:sz w:val="18"/>
                <w:szCs w:val="18"/>
                <w:lang w:val="en-US" w:eastAsia="zh-CN"/>
                <w14:textFill>
                  <w14:solidFill>
                    <w14:schemeClr w14:val="tx1"/>
                  </w14:solidFill>
                </w14:textFill>
              </w:rPr>
              <w:t>31</w:t>
            </w:r>
          </w:p>
        </w:tc>
        <w:tc>
          <w:tcPr>
            <w:tcW w:w="612" w:type="dxa"/>
            <w:textDirection w:val="lrTb"/>
            <w:vAlign w:val="center"/>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w:t>
            </w:r>
          </w:p>
        </w:tc>
        <w:tc>
          <w:tcPr>
            <w:tcW w:w="1548"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具备 建筑工程 二级</w:t>
            </w:r>
          </w:p>
        </w:tc>
        <w:tc>
          <w:tcPr>
            <w:tcW w:w="252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同时具备 轻型房屋钢结构 乙级、专业承包企业钢结构工程</w:t>
            </w:r>
            <w:r>
              <w:rPr>
                <w:rFonts w:hint="eastAsia" w:ascii="微软雅黑" w:hAnsi="微软雅黑" w:eastAsia="微软雅黑" w:cs="微软雅黑"/>
                <w:color w:val="000000" w:themeColor="text1"/>
                <w:sz w:val="18"/>
                <w:szCs w:val="18"/>
                <w:lang w:val="en-US"/>
                <w14:textFill>
                  <w14:solidFill>
                    <w14:schemeClr w14:val="tx1"/>
                  </w14:solidFill>
                </w14:textFill>
              </w:rPr>
              <w:t>(</w:t>
            </w:r>
            <w:r>
              <w:rPr>
                <w:rFonts w:hint="eastAsia" w:ascii="微软雅黑" w:hAnsi="微软雅黑" w:eastAsia="微软雅黑" w:cs="微软雅黑"/>
                <w:color w:val="000000" w:themeColor="text1"/>
                <w:sz w:val="18"/>
                <w:szCs w:val="18"/>
                <w14:textFill>
                  <w14:solidFill>
                    <w14:schemeClr w14:val="tx1"/>
                  </w14:solidFill>
                </w14:textFill>
              </w:rPr>
              <w:t>新</w:t>
            </w:r>
            <w:r>
              <w:rPr>
                <w:rFonts w:hint="eastAsia" w:ascii="微软雅黑" w:hAnsi="微软雅黑" w:eastAsia="微软雅黑" w:cs="微软雅黑"/>
                <w:color w:val="000000" w:themeColor="text1"/>
                <w:sz w:val="18"/>
                <w:szCs w:val="18"/>
                <w:lang w:val="en-US"/>
                <w14:textFill>
                  <w14:solidFill>
                    <w14:schemeClr w14:val="tx1"/>
                  </w14:solidFill>
                </w14:textFill>
              </w:rPr>
              <w:t>) </w:t>
            </w:r>
            <w:r>
              <w:rPr>
                <w:rFonts w:hint="eastAsia" w:ascii="微软雅黑" w:hAnsi="微软雅黑" w:eastAsia="微软雅黑" w:cs="微软雅黑"/>
                <w:color w:val="000000" w:themeColor="text1"/>
                <w:sz w:val="18"/>
                <w:szCs w:val="18"/>
                <w14:textFill>
                  <w14:solidFill>
                    <w14:schemeClr w14:val="tx1"/>
                  </w14:solidFill>
                </w14:textFill>
              </w:rPr>
              <w:t>三级</w:t>
            </w:r>
          </w:p>
        </w:tc>
        <w:tc>
          <w:tcPr>
            <w:tcW w:w="1800" w:type="dxa"/>
            <w:textDirection w:val="lrTb"/>
            <w:vAlign w:val="center"/>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color w:val="000000" w:themeColor="text1"/>
                <w:sz w:val="18"/>
                <w:szCs w:val="18"/>
                <w14:textFill>
                  <w14:solidFill>
                    <w14:schemeClr w14:val="tx1"/>
                  </w14:solidFill>
                </w14:textFill>
              </w:rPr>
              <w:t>傅 杰13516776664</w:t>
            </w:r>
          </w:p>
        </w:tc>
      </w:tr>
    </w:tbl>
    <w:p/>
    <w:sectPr>
      <w:pgSz w:w="16838" w:h="11906" w:orient="landscape"/>
      <w:pgMar w:top="540" w:right="478" w:bottom="388" w:left="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457DD"/>
    <w:rsid w:val="524457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2016-11-23T01:51:00Z</dcterms:created>
  <dc:creator>apple</dc:creator>
  <cp:lastModifiedBy>apple</cp:lastModifiedBy>
  <dcterms:modified xsi:type="dcterms:W3CDTF">2016-11-23T01:54:48Z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