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文鼎CS大黑"/>
          <w:color w:val="000000"/>
          <w:sz w:val="36"/>
        </w:rPr>
      </w:pPr>
      <w:r>
        <w:rPr>
          <w:rFonts w:hint="eastAsia" w:eastAsia="文鼎CS大黑"/>
          <w:color w:val="000000"/>
          <w:sz w:val="36"/>
          <w:lang w:eastAsia="zh-CN"/>
        </w:rPr>
        <w:t>金华</w:t>
      </w:r>
      <w:bookmarkStart w:id="0" w:name="_GoBack"/>
      <w:bookmarkEnd w:id="0"/>
      <w:r>
        <w:rPr>
          <w:rFonts w:hint="eastAsia" w:eastAsia="文鼎CS大黑"/>
          <w:color w:val="000000"/>
          <w:sz w:val="36"/>
          <w:lang w:eastAsia="zh-CN"/>
        </w:rPr>
        <w:t>市</w:t>
      </w:r>
      <w:r>
        <w:rPr>
          <w:rFonts w:hint="eastAsia" w:eastAsia="文鼎CS大黑"/>
          <w:color w:val="000000"/>
          <w:sz w:val="36"/>
        </w:rPr>
        <w:t>工程建设信息</w:t>
      </w:r>
    </w:p>
    <w:p>
      <w:pPr>
        <w:ind w:firstLine="9800" w:firstLineChars="4900"/>
        <w:outlineLvl w:val="0"/>
        <w:rPr>
          <w:rFonts w:hint="eastAsia" w:eastAsia="文鼎CS大黑"/>
          <w:b w:val="0"/>
          <w:bCs w:val="0"/>
          <w:color w:val="000000"/>
          <w:sz w:val="36"/>
        </w:rPr>
      </w:pP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b w:val="0"/>
          <w:bCs w:val="0"/>
          <w:color w:val="000000"/>
          <w:sz w:val="20"/>
        </w:rPr>
        <w:t>月</w:t>
      </w:r>
      <w:r>
        <w:rPr>
          <w:rFonts w:hint="eastAsia" w:ascii="宋体" w:hAnsi="宋体"/>
          <w:b w:val="0"/>
          <w:bCs w:val="0"/>
          <w:color w:val="000000"/>
          <w:sz w:val="20"/>
          <w:lang w:val="en-US" w:eastAsia="zh-CN"/>
        </w:rPr>
        <w:t>12</w:t>
      </w:r>
      <w:r>
        <w:rPr>
          <w:rFonts w:hint="eastAsia" w:ascii="宋体" w:hAnsi="宋体"/>
          <w:b w:val="0"/>
          <w:bCs w:val="0"/>
          <w:color w:val="000000"/>
          <w:sz w:val="20"/>
        </w:rPr>
        <w:t>日</w:t>
      </w:r>
    </w:p>
    <w:tbl>
      <w:tblPr>
        <w:tblStyle w:val="3"/>
        <w:tblW w:w="16124" w:type="dxa"/>
        <w:tblInd w:w="-9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hint="eastAsia"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联系电话</w:t>
            </w:r>
          </w:p>
          <w:p>
            <w:pPr>
              <w:jc w:val="center"/>
              <w:rPr>
                <w:rFonts w:hint="eastAsia"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lang w:eastAsia="zh-CN"/>
              </w:rPr>
              <w:t>金华：</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金华市农业机械研究所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金华市农业机械研究所科研基地二期工程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市工业园区八达路以北、积道路以西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1716</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2016年04月18日至 2016年04月25日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具有建筑工程专业二级及以上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须具有房屋建筑工程施工总承包三级及以上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芮士法89157783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金华市公安局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金华市公安局应急联动指挥中心功能区改造工程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金华市公安局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176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2016年04月18日至2016年4月22日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建筑工程专业二级及以上资格的建造师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建筑施工总承包叁级及以上资质或建筑施工总承包叁级及以上资质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楼轲轲15067068503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金华第二粮库</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金华第二粮库仓间简易钢棚工程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乾西乡黄桥头</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2016年4月12日—2016年4月14日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具有建筑工程专业二级及以上资格的建造师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具有钢结构工程专业承包叁级及以上资质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王志民13357058778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金华第二粮库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金华第二粮库钢结构仓工程（钢棚2号）</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乾西乡黄桥头</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90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2016年4月5日至2016年4月11日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须有建筑工程专业二级及以上资格的建造师并且无在建工程</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具有钢结构工程专业承包三级及以上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王志明13357058778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金华市城建开发有限公司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金华市金品小区保障性住房2#开闭所配电工程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金罗公路以西、北二环以北、杭金衢高速以南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280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2016年04月06日至 2016年04月11日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具有机电工程专业二级及以上资格的建造师并且无在建工程</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须具有电力工程施工总承包三级及以上并承装（修、试）电力设施许可证五级及以上或送变电工程三级及以上并承装（修、试）电力设施许可证五级及以上资质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许棘13806787181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金华市中心医院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金华市中心医院临床技能培训中心（门诊九楼）装修改造项目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金华市中心医院院内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739.2</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314.07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2016年03月24日至 2016年03月30日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建筑工程专业二级及以上资格的建造师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朱先生15067072324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金华市园林管理处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婺江喷泉和人民广场喷泉维修工程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婺江和人民广场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253.6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2016年03月22日至 2016年04月11日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具有园林专业中级及以上工程师职称</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具有建设主管部门颁发的城市园林绿化工程叁级及以上资质并同时具有中国建筑金属结构协会喷泉水景委员会颁发的喷泉水景施工专业甲贰级及以上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潘晓贞13094666196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金华银行股份有限公司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金华银行财富大厦幕墙工程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金华市双龙南街以西、丹溪路以北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93298 </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3976.3255 </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2016年 3 月2 日至2016年3 月 23 日 </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建筑工程专业一级资格的建造师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建筑幕墙工程设计与施工一体化一级及以上;建筑幕墙工程专业承包一级及以上;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李志勇13867988679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金华市中心医院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金华市中心医院病房大楼（西19楼）装修改造项目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金华市中心医院原址内进行改造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18100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5839.46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2016年3月2日至 2016年3月21日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具备国家一级注册建筑师资格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建筑行业设计甲级资质或建筑工程专业设计甲级资质或工程设计综合甲级资质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季先生 0579-82337051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金华市城建开发有限公司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杭长客专新金华站配套基础设施项目一期南广场项目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金华站南广场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64500 </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38661.5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790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2016年3月1日至 2016年3月25日 </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具有建筑工程专业一级注册建造师并且无在建工程</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的房屋建筑工程施工总承包二级及以上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刘晓丽0579-89133935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永康市公安局</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永康市看守所、拘留所迁建工程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永康市西城街道潜村和驮陈村之间、规划四环线以北的规划用地内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600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2016年4月8日 至2016年4月26日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市政公用工程专业二级及以上建造师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应伟0579-87102789</w:t>
            </w:r>
          </w:p>
        </w:tc>
      </w:tr>
    </w:tbl>
    <w:p>
      <w:pPr/>
    </w:p>
    <w:sectPr>
      <w:pgSz w:w="16838" w:h="11906" w:orient="landscape"/>
      <w:pgMar w:top="340" w:right="1440" w:bottom="4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2010609010101010101"/>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黑体">
    <w:panose1 w:val="0201060003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0AFF" w:usb1="00007843" w:usb2="00000001" w:usb3="00000000" w:csb0="400001BF" w:csb1="DFF70000"/>
  </w:font>
  <w:font w:name="黑体">
    <w:panose1 w:val="0201060003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10BEC"/>
    <w:rsid w:val="0C046114"/>
    <w:rsid w:val="0F1E7AC9"/>
    <w:rsid w:val="119746B0"/>
    <w:rsid w:val="11A10BEC"/>
    <w:rsid w:val="2CD10698"/>
    <w:rsid w:val="33C60E61"/>
    <w:rsid w:val="51A02134"/>
    <w:rsid w:val="57D84E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2016-04-22T01:35:00Z</dcterms:created>
  <dc:creator>apple</dc:creator>
  <cp:lastModifiedBy>apple</cp:lastModifiedBy>
  <dcterms:modified xsi:type="dcterms:W3CDTF">2016-05-03T06:06:40Z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